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1EE7E" w14:textId="202507A5" w:rsidR="00D72B12" w:rsidRDefault="00000000">
      <w:pPr>
        <w:pStyle w:val="NormalnyWeb"/>
        <w:spacing w:before="0" w:beforeAutospacing="0" w:after="0" w:afterAutospacing="0"/>
        <w:jc w:val="right"/>
        <w:rPr>
          <w:rStyle w:val="Pogrubienie"/>
          <w:rFonts w:ascii="Arial" w:hAnsi="Arial" w:cs="Arial"/>
        </w:rPr>
      </w:pPr>
      <w:bookmarkStart w:id="0" w:name="_Hlk126837532"/>
      <w:r>
        <w:rPr>
          <w:rStyle w:val="Pogrubienie"/>
          <w:rFonts w:ascii="Arial" w:hAnsi="Arial" w:cs="Arial"/>
        </w:rPr>
        <w:t xml:space="preserve">Rej. Nr </w:t>
      </w:r>
      <w:r w:rsidR="005D53AF">
        <w:rPr>
          <w:rStyle w:val="Pogrubienie"/>
          <w:rFonts w:ascii="Arial" w:hAnsi="Arial" w:cs="Arial"/>
        </w:rPr>
        <w:t>……….</w:t>
      </w:r>
    </w:p>
    <w:p w14:paraId="5BC70EFF" w14:textId="77777777" w:rsidR="00D72B12" w:rsidRDefault="00D72B12">
      <w:pPr>
        <w:pStyle w:val="NormalnyWeb"/>
        <w:spacing w:before="0" w:beforeAutospacing="0" w:after="0" w:afterAutospacing="0"/>
        <w:jc w:val="right"/>
        <w:rPr>
          <w:rStyle w:val="Pogrubienie"/>
          <w:rFonts w:ascii="Arial" w:hAnsi="Arial" w:cs="Arial"/>
        </w:rPr>
      </w:pPr>
    </w:p>
    <w:p w14:paraId="7E972174" w14:textId="349587B4" w:rsidR="00D72B12" w:rsidRDefault="00000000">
      <w:pPr>
        <w:pStyle w:val="NormalnyWeb"/>
        <w:spacing w:before="0" w:beforeAutospacing="0" w:after="0" w:afterAutospacing="0"/>
        <w:jc w:val="center"/>
        <w:rPr>
          <w:rFonts w:ascii="Arial" w:hAnsi="Arial" w:cs="Arial"/>
        </w:rPr>
      </w:pPr>
      <w:r>
        <w:rPr>
          <w:rStyle w:val="Pogrubienie"/>
          <w:rFonts w:ascii="Arial" w:hAnsi="Arial" w:cs="Arial"/>
        </w:rPr>
        <w:t xml:space="preserve">UMOWA O PRZYŁĄCZENIE DO SIECI CIEPLNEJ NR </w:t>
      </w:r>
      <w:r w:rsidR="005D53AF">
        <w:rPr>
          <w:rStyle w:val="Pogrubienie"/>
          <w:rFonts w:ascii="Arial" w:hAnsi="Arial" w:cs="Arial"/>
        </w:rPr>
        <w:t>…….</w:t>
      </w:r>
    </w:p>
    <w:p w14:paraId="06EB50A9" w14:textId="77777777" w:rsidR="00D72B12" w:rsidRDefault="00000000">
      <w:pPr>
        <w:pStyle w:val="NormalnyWeb"/>
        <w:spacing w:before="0" w:beforeAutospacing="0" w:after="0" w:afterAutospacing="0"/>
        <w:jc w:val="both"/>
        <w:rPr>
          <w:rFonts w:ascii="Arial" w:hAnsi="Arial" w:cs="Arial"/>
        </w:rPr>
      </w:pPr>
      <w:r>
        <w:rPr>
          <w:rFonts w:ascii="Arial" w:hAnsi="Arial" w:cs="Arial"/>
        </w:rPr>
        <w:t> </w:t>
      </w:r>
    </w:p>
    <w:p w14:paraId="0C821E11" w14:textId="5BF3BDFB" w:rsidR="00D72B12" w:rsidRDefault="00000000">
      <w:pPr>
        <w:suppressAutoHyphens/>
        <w:autoSpaceDN w:val="0"/>
        <w:spacing w:after="0" w:line="276" w:lineRule="auto"/>
        <w:jc w:val="both"/>
        <w:textAlignment w:val="baseline"/>
        <w:rPr>
          <w:rFonts w:ascii="Arial" w:eastAsia="SimSun" w:hAnsi="Arial" w:cs="Arial"/>
          <w:kern w:val="3"/>
          <w:sz w:val="24"/>
          <w:szCs w:val="24"/>
        </w:rPr>
      </w:pPr>
      <w:r>
        <w:rPr>
          <w:rFonts w:ascii="Arial" w:eastAsia="Times New Roman" w:hAnsi="Arial" w:cs="Arial"/>
          <w:kern w:val="3"/>
          <w:sz w:val="24"/>
          <w:szCs w:val="24"/>
          <w:lang w:eastAsia="pl-PL"/>
        </w:rPr>
        <w:t xml:space="preserve">zawarta w dniu </w:t>
      </w:r>
      <w:r w:rsidR="005D53AF">
        <w:rPr>
          <w:rFonts w:ascii="Arial" w:eastAsia="Times New Roman" w:hAnsi="Arial" w:cs="Arial"/>
          <w:b/>
          <w:bCs/>
          <w:kern w:val="3"/>
          <w:sz w:val="24"/>
          <w:szCs w:val="24"/>
          <w:lang w:eastAsia="pl-PL"/>
        </w:rPr>
        <w:t>…………</w:t>
      </w:r>
      <w:r>
        <w:rPr>
          <w:rFonts w:ascii="Arial" w:eastAsia="Times New Roman" w:hAnsi="Arial" w:cs="Arial"/>
          <w:b/>
          <w:bCs/>
          <w:kern w:val="3"/>
          <w:sz w:val="24"/>
          <w:szCs w:val="24"/>
          <w:lang w:eastAsia="pl-PL"/>
        </w:rPr>
        <w:t>.</w:t>
      </w:r>
      <w:r>
        <w:rPr>
          <w:rFonts w:ascii="Arial" w:eastAsia="Times New Roman" w:hAnsi="Arial" w:cs="Arial"/>
          <w:kern w:val="3"/>
          <w:sz w:val="24"/>
          <w:szCs w:val="24"/>
          <w:lang w:eastAsia="pl-PL"/>
        </w:rPr>
        <w:t xml:space="preserve"> w Sierpcu, pomiędzy:</w:t>
      </w:r>
    </w:p>
    <w:p w14:paraId="76C82E44" w14:textId="77777777" w:rsidR="00D72B12" w:rsidRDefault="00D72B12">
      <w:pPr>
        <w:suppressAutoHyphens/>
        <w:autoSpaceDN w:val="0"/>
        <w:spacing w:after="0" w:line="240" w:lineRule="auto"/>
        <w:jc w:val="both"/>
        <w:textAlignment w:val="baseline"/>
        <w:rPr>
          <w:rFonts w:ascii="Arial" w:eastAsia="Times New Roman" w:hAnsi="Arial" w:cs="Arial"/>
          <w:kern w:val="3"/>
          <w:sz w:val="24"/>
          <w:szCs w:val="24"/>
          <w:lang w:eastAsia="ar-SA"/>
        </w:rPr>
      </w:pPr>
    </w:p>
    <w:p w14:paraId="78A3DA77" w14:textId="77777777" w:rsidR="00D72B12" w:rsidRDefault="00000000" w:rsidP="00894045">
      <w:pPr>
        <w:suppressAutoHyphens/>
        <w:autoSpaceDN w:val="0"/>
        <w:spacing w:after="0" w:line="240" w:lineRule="auto"/>
        <w:jc w:val="both"/>
        <w:textAlignment w:val="baseline"/>
        <w:rPr>
          <w:rFonts w:ascii="Arial" w:eastAsia="Times New Roman" w:hAnsi="Arial" w:cs="Arial"/>
          <w:kern w:val="3"/>
          <w:sz w:val="24"/>
          <w:szCs w:val="24"/>
          <w:lang w:eastAsia="ar-SA"/>
        </w:rPr>
      </w:pPr>
      <w:r>
        <w:rPr>
          <w:rFonts w:ascii="Arial" w:eastAsia="Times New Roman" w:hAnsi="Arial" w:cs="Arial"/>
          <w:b/>
          <w:bCs/>
          <w:kern w:val="3"/>
          <w:sz w:val="24"/>
          <w:szCs w:val="24"/>
          <w:lang w:eastAsia="ar-SA"/>
        </w:rPr>
        <w:t>Ciepłownia Sierpc Spółką z o.o.</w:t>
      </w:r>
      <w:r>
        <w:rPr>
          <w:rFonts w:ascii="Arial" w:eastAsia="Times New Roman" w:hAnsi="Arial" w:cs="Arial"/>
          <w:kern w:val="3"/>
          <w:sz w:val="24"/>
          <w:szCs w:val="24"/>
          <w:lang w:eastAsia="ar-SA"/>
        </w:rPr>
        <w:t xml:space="preserve"> z siedzibą w Sierpcu, ul. Przemysłowa 2a zarejestrowaną przez  Sąd Rejonowy dla Łodzi Śródmieścia w Łodzi, XX Wydział Gospodarczy Krajowego Rejestru Sądowego pod Nr KRS 0000105777, posiadająca numer identyfikacji podatkowej NIP 776-000-18-88, o kapitale zakładowym w wysokości 2 186 000 PLN</w:t>
      </w:r>
      <w:r>
        <w:rPr>
          <w:rFonts w:ascii="Arial" w:eastAsia="SimSun" w:hAnsi="Arial" w:cs="Arial"/>
          <w:kern w:val="3"/>
          <w:sz w:val="24"/>
          <w:szCs w:val="24"/>
        </w:rPr>
        <w:t xml:space="preserve"> </w:t>
      </w:r>
      <w:r>
        <w:rPr>
          <w:rFonts w:ascii="Arial" w:eastAsia="Times New Roman" w:hAnsi="Arial" w:cs="Arial"/>
          <w:kern w:val="3"/>
          <w:sz w:val="24"/>
          <w:szCs w:val="24"/>
          <w:lang w:eastAsia="ar-SA"/>
        </w:rPr>
        <w:t>zwaną dalej „Dostawcą”, reprezentowaną przez:</w:t>
      </w:r>
    </w:p>
    <w:p w14:paraId="4100F97F" w14:textId="77777777" w:rsidR="00D72B12" w:rsidRDefault="00D72B12">
      <w:pPr>
        <w:spacing w:after="0" w:line="240" w:lineRule="auto"/>
        <w:jc w:val="both"/>
        <w:rPr>
          <w:rFonts w:ascii="Arial" w:eastAsia="Times New Roman" w:hAnsi="Arial" w:cs="Arial"/>
          <w:sz w:val="24"/>
          <w:szCs w:val="24"/>
          <w:lang w:eastAsia="pl-PL"/>
        </w:rPr>
      </w:pPr>
    </w:p>
    <w:p w14:paraId="5D705720" w14:textId="77777777" w:rsidR="00D72B12" w:rsidRDefault="00000000">
      <w:pPr>
        <w:spacing w:after="0" w:line="240" w:lineRule="auto"/>
        <w:jc w:val="both"/>
        <w:rPr>
          <w:rFonts w:ascii="Arial" w:eastAsia="Times New Roman" w:hAnsi="Arial" w:cs="Arial"/>
          <w:b/>
          <w:bCs/>
          <w:sz w:val="24"/>
          <w:szCs w:val="24"/>
          <w:lang w:eastAsia="pl-PL"/>
        </w:rPr>
      </w:pPr>
      <w:r>
        <w:rPr>
          <w:rFonts w:ascii="Arial" w:eastAsia="Times New Roman" w:hAnsi="Arial" w:cs="Arial"/>
          <w:b/>
          <w:bCs/>
          <w:sz w:val="24"/>
          <w:szCs w:val="24"/>
          <w:lang w:eastAsia="pl-PL"/>
        </w:rPr>
        <w:t>Rafała Wiśniewskiego – Prezesa Zarządu</w:t>
      </w:r>
    </w:p>
    <w:p w14:paraId="39CB463C" w14:textId="77777777" w:rsidR="00D72B12" w:rsidRDefault="00D72B12">
      <w:pPr>
        <w:pStyle w:val="NormalnyWeb"/>
        <w:spacing w:before="0" w:beforeAutospacing="0" w:after="0" w:afterAutospacing="0"/>
        <w:jc w:val="both"/>
        <w:rPr>
          <w:rFonts w:ascii="Arial" w:hAnsi="Arial" w:cs="Arial"/>
          <w:b/>
          <w:bCs/>
        </w:rPr>
      </w:pPr>
    </w:p>
    <w:p w14:paraId="46523CF2" w14:textId="77777777" w:rsidR="00D72B12" w:rsidRDefault="00000000">
      <w:pPr>
        <w:pStyle w:val="NormalnyWeb"/>
        <w:spacing w:before="0" w:beforeAutospacing="0" w:after="0" w:afterAutospacing="0"/>
        <w:jc w:val="both"/>
        <w:rPr>
          <w:rFonts w:ascii="Arial" w:hAnsi="Arial" w:cs="Arial"/>
        </w:rPr>
      </w:pPr>
      <w:r>
        <w:rPr>
          <w:rFonts w:ascii="Arial" w:hAnsi="Arial" w:cs="Arial"/>
        </w:rPr>
        <w:t>a</w:t>
      </w:r>
    </w:p>
    <w:p w14:paraId="5BF8DEE3" w14:textId="77777777" w:rsidR="00D72B12" w:rsidRDefault="00D72B12">
      <w:pPr>
        <w:pStyle w:val="NormalnyWeb"/>
        <w:spacing w:before="0" w:beforeAutospacing="0" w:after="0" w:afterAutospacing="0"/>
        <w:jc w:val="both"/>
        <w:rPr>
          <w:rFonts w:ascii="Arial" w:hAnsi="Arial" w:cs="Arial"/>
        </w:rPr>
      </w:pPr>
    </w:p>
    <w:p w14:paraId="56CE2322" w14:textId="56883F9C" w:rsidR="001D6110" w:rsidRDefault="005D53AF" w:rsidP="00694EAC">
      <w:pPr>
        <w:rPr>
          <w:rFonts w:ascii="Arial Bold" w:hAnsi="Arial Bold" w:cs="Arial Bold"/>
          <w:b/>
          <w:bCs/>
          <w:color w:val="000000" w:themeColor="text1"/>
          <w:sz w:val="24"/>
          <w:szCs w:val="24"/>
        </w:rPr>
      </w:pPr>
      <w:r>
        <w:rPr>
          <w:rFonts w:ascii="Arial Bold" w:hAnsi="Arial Bold" w:cs="Arial Bold"/>
          <w:b/>
          <w:bCs/>
          <w:sz w:val="24"/>
          <w:szCs w:val="24"/>
        </w:rPr>
        <w:t>……………………………………………………………………….</w:t>
      </w:r>
    </w:p>
    <w:p w14:paraId="57A9CB2B" w14:textId="35A35A5B" w:rsidR="00D72B12" w:rsidRPr="001D6110" w:rsidRDefault="00000000" w:rsidP="001D6110">
      <w:pPr>
        <w:spacing w:after="0"/>
        <w:jc w:val="center"/>
        <w:rPr>
          <w:rFonts w:ascii="Arial Bold" w:hAnsi="Arial Bold" w:cs="Arial Bold"/>
          <w:b/>
          <w:bCs/>
          <w:color w:val="000000" w:themeColor="text1"/>
          <w:sz w:val="24"/>
          <w:szCs w:val="24"/>
        </w:rPr>
      </w:pPr>
      <w:r>
        <w:rPr>
          <w:rFonts w:ascii="Arial" w:hAnsi="Arial" w:cs="Arial"/>
          <w:b/>
        </w:rPr>
        <w:br/>
        <w:t>§1</w:t>
      </w:r>
    </w:p>
    <w:p w14:paraId="27E4169A" w14:textId="77777777" w:rsidR="00D72B12" w:rsidRDefault="00000000" w:rsidP="001D6110">
      <w:pPr>
        <w:pStyle w:val="NormalnyWeb"/>
        <w:spacing w:before="0" w:beforeAutospacing="0" w:after="0" w:afterAutospacing="0"/>
        <w:jc w:val="center"/>
        <w:rPr>
          <w:rFonts w:ascii="Arial" w:hAnsi="Arial" w:cs="Arial"/>
          <w:b/>
        </w:rPr>
      </w:pPr>
      <w:r>
        <w:rPr>
          <w:rFonts w:ascii="Arial" w:hAnsi="Arial" w:cs="Arial"/>
          <w:b/>
        </w:rPr>
        <w:t>Postanowienia ogólne</w:t>
      </w:r>
    </w:p>
    <w:p w14:paraId="7443CD96" w14:textId="77777777" w:rsidR="00D72B12" w:rsidRDefault="00D72B12">
      <w:pPr>
        <w:pStyle w:val="NormalnyWeb"/>
        <w:spacing w:before="0" w:beforeAutospacing="0" w:after="0" w:afterAutospacing="0"/>
        <w:jc w:val="center"/>
        <w:rPr>
          <w:rFonts w:ascii="Arial" w:hAnsi="Arial" w:cs="Arial"/>
          <w:b/>
        </w:rPr>
      </w:pPr>
    </w:p>
    <w:p w14:paraId="6832E3CF" w14:textId="77777777" w:rsidR="00D72B12" w:rsidRDefault="00000000">
      <w:pPr>
        <w:pStyle w:val="NormalnyWeb"/>
        <w:spacing w:before="0" w:beforeAutospacing="0" w:after="0" w:afterAutospacing="0"/>
        <w:jc w:val="both"/>
        <w:rPr>
          <w:rFonts w:ascii="Arial" w:hAnsi="Arial" w:cs="Arial"/>
        </w:rPr>
      </w:pPr>
      <w:r>
        <w:rPr>
          <w:rFonts w:ascii="Arial" w:hAnsi="Arial" w:cs="Arial"/>
        </w:rPr>
        <w:t>Niniejsza umowa zawarta zostaje:</w:t>
      </w:r>
    </w:p>
    <w:p w14:paraId="035A60D5" w14:textId="77777777" w:rsidR="00D72B12" w:rsidRDefault="00000000">
      <w:pPr>
        <w:pStyle w:val="NormalnyWeb"/>
        <w:numPr>
          <w:ilvl w:val="0"/>
          <w:numId w:val="1"/>
        </w:numPr>
        <w:spacing w:before="0" w:beforeAutospacing="0" w:after="0" w:afterAutospacing="0"/>
        <w:jc w:val="both"/>
        <w:rPr>
          <w:rFonts w:ascii="Arial" w:hAnsi="Arial" w:cs="Arial"/>
        </w:rPr>
      </w:pPr>
      <w:r>
        <w:rPr>
          <w:rFonts w:ascii="Arial" w:hAnsi="Arial" w:cs="Arial"/>
        </w:rPr>
        <w:t>na podstawie rozporządzenia Ministra Gospodarki z dnia 15 stycznia 2007 w sprawie szczegółowych warunków funkcjonowania przedsiębiorstw ciepłowniczych  Dz.U. z 2007r. Nr 16, poz. 92),</w:t>
      </w:r>
    </w:p>
    <w:p w14:paraId="3D417CAF" w14:textId="77777777" w:rsidR="00D72B12" w:rsidRDefault="00000000">
      <w:pPr>
        <w:pStyle w:val="Akapitzlist"/>
        <w:numPr>
          <w:ilvl w:val="0"/>
          <w:numId w:val="1"/>
        </w:numPr>
        <w:spacing w:after="0"/>
        <w:jc w:val="both"/>
        <w:rPr>
          <w:rFonts w:ascii="Arial" w:hAnsi="Arial" w:cs="Arial"/>
          <w:sz w:val="24"/>
          <w:szCs w:val="24"/>
        </w:rPr>
      </w:pPr>
      <w:bookmarkStart w:id="1" w:name="_Hlk183505138"/>
      <w:r>
        <w:rPr>
          <w:rFonts w:ascii="Arial" w:eastAsia="Times New Roman" w:hAnsi="Arial" w:cs="Arial"/>
          <w:sz w:val="24"/>
          <w:szCs w:val="24"/>
          <w:lang w:eastAsia="pl-PL"/>
        </w:rPr>
        <w:t>ustawy z dnia 10.04.1997 r. – Prawo energetyczne –  (</w:t>
      </w:r>
      <w:proofErr w:type="spellStart"/>
      <w:r>
        <w:rPr>
          <w:rFonts w:ascii="Arial" w:eastAsia="Times New Roman" w:hAnsi="Arial" w:cs="Arial"/>
          <w:sz w:val="24"/>
          <w:szCs w:val="24"/>
          <w:lang w:eastAsia="pl-PL"/>
        </w:rPr>
        <w:t>t.j</w:t>
      </w:r>
      <w:proofErr w:type="spellEnd"/>
      <w:r>
        <w:rPr>
          <w:rFonts w:ascii="Arial" w:eastAsia="Times New Roman" w:hAnsi="Arial" w:cs="Arial"/>
          <w:sz w:val="24"/>
          <w:szCs w:val="24"/>
          <w:lang w:eastAsia="pl-PL"/>
        </w:rPr>
        <w:t>. Dz. U. z 2026 r. poz. 43. z późniejszymi zmianami),</w:t>
      </w:r>
    </w:p>
    <w:bookmarkEnd w:id="1"/>
    <w:p w14:paraId="14590CFC" w14:textId="260B759A" w:rsidR="00D72B12" w:rsidRDefault="00000000">
      <w:pPr>
        <w:pStyle w:val="Akapitzlist"/>
        <w:numPr>
          <w:ilvl w:val="0"/>
          <w:numId w:val="1"/>
        </w:numPr>
        <w:spacing w:after="0"/>
        <w:jc w:val="both"/>
        <w:rPr>
          <w:rFonts w:ascii="Arial" w:hAnsi="Arial" w:cs="Arial"/>
        </w:rPr>
      </w:pPr>
      <w:r>
        <w:rPr>
          <w:rFonts w:ascii="Arial" w:hAnsi="Arial" w:cs="Arial"/>
          <w:sz w:val="24"/>
          <w:szCs w:val="24"/>
        </w:rPr>
        <w:t xml:space="preserve">w związku z wydaniem warunków przyłączenia z dnia </w:t>
      </w:r>
      <w:r w:rsidR="005D53AF">
        <w:rPr>
          <w:rFonts w:ascii="Arial" w:hAnsi="Arial" w:cs="Arial"/>
          <w:sz w:val="24"/>
          <w:szCs w:val="24"/>
        </w:rPr>
        <w:t>……………</w:t>
      </w:r>
    </w:p>
    <w:p w14:paraId="3753D6FF" w14:textId="77777777" w:rsidR="00D72B12" w:rsidRDefault="00000000">
      <w:pPr>
        <w:pStyle w:val="NormalnyWeb"/>
        <w:spacing w:before="0" w:beforeAutospacing="0" w:after="0" w:afterAutospacing="0"/>
        <w:jc w:val="center"/>
        <w:rPr>
          <w:rFonts w:ascii="Arial" w:hAnsi="Arial" w:cs="Arial"/>
          <w:b/>
        </w:rPr>
      </w:pPr>
      <w:r>
        <w:rPr>
          <w:rFonts w:ascii="Arial" w:hAnsi="Arial" w:cs="Arial"/>
        </w:rPr>
        <w:br/>
      </w:r>
      <w:r>
        <w:rPr>
          <w:rFonts w:ascii="Arial" w:hAnsi="Arial" w:cs="Arial"/>
          <w:b/>
        </w:rPr>
        <w:t>§2</w:t>
      </w:r>
    </w:p>
    <w:p w14:paraId="266BB800" w14:textId="77777777" w:rsidR="00D72B12" w:rsidRDefault="00000000">
      <w:pPr>
        <w:pStyle w:val="NormalnyWeb"/>
        <w:numPr>
          <w:ilvl w:val="0"/>
          <w:numId w:val="2"/>
        </w:numPr>
        <w:spacing w:before="0" w:beforeAutospacing="0" w:after="0" w:afterAutospacing="0"/>
        <w:jc w:val="both"/>
        <w:rPr>
          <w:rFonts w:ascii="Arial" w:hAnsi="Arial" w:cs="Arial"/>
        </w:rPr>
      </w:pPr>
      <w:r>
        <w:rPr>
          <w:rFonts w:ascii="Arial" w:hAnsi="Arial" w:cs="Arial"/>
        </w:rPr>
        <w:t>Umowa o przyłączenie stanowi podstawę do rozpoczęcia realizacji prac  projektowych i budowlano-montażowych oraz ich finansowania przez strony, na zasadach określonych w umowie.</w:t>
      </w:r>
    </w:p>
    <w:p w14:paraId="0D7E96CB" w14:textId="24DC50BF" w:rsidR="00D72B12" w:rsidRDefault="00000000">
      <w:pPr>
        <w:pStyle w:val="NormalnyWeb"/>
        <w:numPr>
          <w:ilvl w:val="0"/>
          <w:numId w:val="2"/>
        </w:numPr>
        <w:spacing w:before="0" w:beforeAutospacing="0" w:after="0" w:afterAutospacing="0"/>
        <w:jc w:val="both"/>
        <w:rPr>
          <w:rFonts w:ascii="Arial" w:hAnsi="Arial" w:cs="Arial"/>
          <w:b/>
        </w:rPr>
      </w:pPr>
      <w:r>
        <w:rPr>
          <w:rFonts w:ascii="Arial" w:hAnsi="Arial" w:cs="Arial"/>
        </w:rPr>
        <w:t xml:space="preserve">Przedmiotem umowy jest przyłączenie do sieci ciepłowniczej stanowiącej własność Dostawcy w związku z planowanym zawarciem umowy sprzedaży ciepła dla budynku mieszkalnego zlokalizowanego przy ul. </w:t>
      </w:r>
      <w:r w:rsidR="000B618F">
        <w:rPr>
          <w:rFonts w:ascii="Arial" w:hAnsi="Arial" w:cs="Arial"/>
        </w:rPr>
        <w:t>…………………………..</w:t>
      </w:r>
    </w:p>
    <w:p w14:paraId="4C6BA577" w14:textId="77777777" w:rsidR="00D72B12" w:rsidRDefault="00000000">
      <w:pPr>
        <w:pStyle w:val="NormalnyWeb"/>
        <w:numPr>
          <w:ilvl w:val="0"/>
          <w:numId w:val="2"/>
        </w:numPr>
        <w:spacing w:before="0" w:beforeAutospacing="0" w:after="0" w:afterAutospacing="0"/>
        <w:jc w:val="both"/>
        <w:rPr>
          <w:rFonts w:ascii="Arial" w:hAnsi="Arial" w:cs="Arial"/>
        </w:rPr>
      </w:pPr>
      <w:r>
        <w:rPr>
          <w:rFonts w:ascii="Arial" w:hAnsi="Arial" w:cs="Arial"/>
        </w:rPr>
        <w:t xml:space="preserve"> Łączna charakterystyka budynku: </w:t>
      </w:r>
    </w:p>
    <w:p w14:paraId="58B79727" w14:textId="0F210300" w:rsidR="00D72B12" w:rsidRDefault="00000000">
      <w:pPr>
        <w:pStyle w:val="NormalnyWeb"/>
        <w:numPr>
          <w:ilvl w:val="0"/>
          <w:numId w:val="3"/>
        </w:numPr>
        <w:spacing w:before="0" w:beforeAutospacing="0" w:after="0" w:afterAutospacing="0"/>
        <w:jc w:val="both"/>
        <w:rPr>
          <w:rFonts w:ascii="Arial Bold" w:hAnsi="Arial Bold" w:cs="Arial Bold"/>
          <w:b/>
          <w:bCs/>
        </w:rPr>
      </w:pPr>
      <w:r>
        <w:rPr>
          <w:rFonts w:ascii="Arial" w:hAnsi="Arial" w:cs="Arial"/>
        </w:rPr>
        <w:t>łączna kubatura obiektu – </w:t>
      </w:r>
      <w:r w:rsidR="000B618F">
        <w:rPr>
          <w:rFonts w:ascii="Arial Bold" w:hAnsi="Arial Bold" w:cs="Arial Bold"/>
        </w:rPr>
        <w:t>……….</w:t>
      </w:r>
    </w:p>
    <w:p w14:paraId="162E939B" w14:textId="3FD30F3C" w:rsidR="00D72B12" w:rsidRDefault="00000000">
      <w:pPr>
        <w:pStyle w:val="NormalnyWeb"/>
        <w:numPr>
          <w:ilvl w:val="0"/>
          <w:numId w:val="3"/>
        </w:numPr>
        <w:spacing w:before="0" w:beforeAutospacing="0" w:after="0" w:afterAutospacing="0"/>
        <w:jc w:val="both"/>
        <w:rPr>
          <w:rFonts w:ascii="Arial Bold" w:hAnsi="Arial Bold" w:cs="Arial Bold"/>
          <w:b/>
          <w:bCs/>
        </w:rPr>
      </w:pPr>
      <w:r>
        <w:rPr>
          <w:rFonts w:ascii="Arial" w:hAnsi="Arial" w:cs="Arial"/>
        </w:rPr>
        <w:t xml:space="preserve">powierzchnia ogrzewanych pomieszczeń: </w:t>
      </w:r>
      <w:r w:rsidR="000B618F">
        <w:rPr>
          <w:rFonts w:ascii="Arial" w:hAnsi="Arial" w:cs="Arial"/>
        </w:rPr>
        <w:t>……….</w:t>
      </w:r>
    </w:p>
    <w:p w14:paraId="13E14C05" w14:textId="7B6FDED8" w:rsidR="00D72B12" w:rsidRDefault="00000000">
      <w:pPr>
        <w:pStyle w:val="NormalnyWeb"/>
        <w:numPr>
          <w:ilvl w:val="0"/>
          <w:numId w:val="3"/>
        </w:numPr>
        <w:spacing w:before="0" w:beforeAutospacing="0" w:after="0" w:afterAutospacing="0"/>
        <w:jc w:val="both"/>
        <w:rPr>
          <w:rFonts w:ascii="Arial" w:hAnsi="Arial" w:cs="Arial"/>
        </w:rPr>
      </w:pPr>
      <w:r>
        <w:rPr>
          <w:rFonts w:ascii="Arial" w:hAnsi="Arial" w:cs="Arial"/>
        </w:rPr>
        <w:t xml:space="preserve">moc przyłączeniowa wynikająca z potrzeb cieplnych wynosi: </w:t>
      </w:r>
      <w:r>
        <w:rPr>
          <w:rFonts w:ascii="Arial" w:hAnsi="Arial" w:cs="Arial"/>
        </w:rPr>
        <w:br/>
        <w:t xml:space="preserve">c.o. –  </w:t>
      </w:r>
      <w:r w:rsidR="000B618F">
        <w:rPr>
          <w:rFonts w:ascii="Arial" w:hAnsi="Arial" w:cs="Arial"/>
          <w:b/>
          <w:bCs/>
        </w:rPr>
        <w:t>…………..</w:t>
      </w:r>
    </w:p>
    <w:p w14:paraId="452E23D3" w14:textId="190D8269" w:rsidR="00D72B12" w:rsidRDefault="00000000">
      <w:pPr>
        <w:pStyle w:val="NormalnyWeb"/>
        <w:spacing w:before="0" w:beforeAutospacing="0" w:after="0" w:afterAutospacing="0"/>
        <w:ind w:left="709" w:firstLine="709"/>
        <w:rPr>
          <w:rFonts w:ascii="Arial" w:hAnsi="Arial" w:cs="Arial"/>
        </w:rPr>
      </w:pPr>
      <w:r>
        <w:rPr>
          <w:rFonts w:ascii="Arial" w:hAnsi="Arial" w:cs="Arial"/>
        </w:rPr>
        <w:t xml:space="preserve">c.w.u. – </w:t>
      </w:r>
      <w:r w:rsidR="000B618F">
        <w:rPr>
          <w:rFonts w:ascii="Arial" w:hAnsi="Arial" w:cs="Arial"/>
          <w:b/>
          <w:bCs/>
        </w:rPr>
        <w:t>…………..</w:t>
      </w:r>
      <w:r w:rsidRPr="00FA60BC">
        <w:rPr>
          <w:rFonts w:ascii="Arial" w:hAnsi="Arial" w:cs="Arial"/>
          <w:b/>
          <w:bCs/>
        </w:rPr>
        <w:t>.</w:t>
      </w:r>
    </w:p>
    <w:p w14:paraId="16211E7C" w14:textId="77777777" w:rsidR="00D72B12" w:rsidRDefault="00000000">
      <w:pPr>
        <w:pStyle w:val="NormalnyWeb"/>
        <w:numPr>
          <w:ilvl w:val="0"/>
          <w:numId w:val="2"/>
        </w:numPr>
        <w:spacing w:before="0" w:beforeAutospacing="0" w:after="0" w:afterAutospacing="0"/>
        <w:rPr>
          <w:rFonts w:ascii="Arial" w:hAnsi="Arial" w:cs="Arial"/>
        </w:rPr>
      </w:pPr>
      <w:r>
        <w:rPr>
          <w:rFonts w:ascii="Arial" w:hAnsi="Arial" w:cs="Arial"/>
        </w:rPr>
        <w:t>Wnioskodawca oświadcza, że w stosunku do nieruchomości, o której mowa w ust. 2 przysługuje mu prawo własności.</w:t>
      </w:r>
    </w:p>
    <w:p w14:paraId="0F9B43CE" w14:textId="77777777" w:rsidR="00D72B12" w:rsidRDefault="00D72B12">
      <w:pPr>
        <w:pStyle w:val="NormalnyWeb"/>
        <w:spacing w:before="0" w:beforeAutospacing="0" w:after="0" w:afterAutospacing="0"/>
        <w:jc w:val="center"/>
        <w:rPr>
          <w:rFonts w:ascii="Arial" w:hAnsi="Arial" w:cs="Arial"/>
          <w:b/>
        </w:rPr>
      </w:pPr>
    </w:p>
    <w:p w14:paraId="1D7F3D11" w14:textId="77777777" w:rsidR="00B21B40" w:rsidRDefault="00B21B40">
      <w:pPr>
        <w:pStyle w:val="NormalnyWeb"/>
        <w:spacing w:before="0" w:beforeAutospacing="0" w:after="0" w:afterAutospacing="0"/>
        <w:jc w:val="center"/>
        <w:rPr>
          <w:rFonts w:ascii="Arial" w:hAnsi="Arial" w:cs="Arial"/>
          <w:b/>
        </w:rPr>
      </w:pPr>
    </w:p>
    <w:p w14:paraId="4F023FF4" w14:textId="77777777" w:rsidR="00B21B40" w:rsidRDefault="00B21B40">
      <w:pPr>
        <w:pStyle w:val="NormalnyWeb"/>
        <w:spacing w:before="0" w:beforeAutospacing="0" w:after="0" w:afterAutospacing="0"/>
        <w:jc w:val="center"/>
        <w:rPr>
          <w:rFonts w:ascii="Arial" w:hAnsi="Arial" w:cs="Arial"/>
          <w:b/>
        </w:rPr>
      </w:pPr>
    </w:p>
    <w:p w14:paraId="5284F79F" w14:textId="355668E1" w:rsidR="00D72B12" w:rsidRDefault="00000000">
      <w:pPr>
        <w:pStyle w:val="NormalnyWeb"/>
        <w:spacing w:before="0" w:beforeAutospacing="0" w:after="0" w:afterAutospacing="0"/>
        <w:jc w:val="center"/>
        <w:rPr>
          <w:rFonts w:ascii="Arial" w:hAnsi="Arial" w:cs="Arial"/>
          <w:b/>
        </w:rPr>
      </w:pPr>
      <w:r>
        <w:rPr>
          <w:rFonts w:ascii="Arial" w:hAnsi="Arial" w:cs="Arial"/>
          <w:b/>
        </w:rPr>
        <w:lastRenderedPageBreak/>
        <w:t>§3</w:t>
      </w:r>
    </w:p>
    <w:p w14:paraId="521C7B08" w14:textId="77777777" w:rsidR="00D72B12" w:rsidRDefault="00000000">
      <w:pPr>
        <w:pStyle w:val="NormalnyWeb"/>
        <w:spacing w:before="0" w:beforeAutospacing="0" w:after="0" w:afterAutospacing="0"/>
        <w:jc w:val="center"/>
        <w:rPr>
          <w:rFonts w:ascii="Arial" w:hAnsi="Arial" w:cs="Arial"/>
          <w:b/>
        </w:rPr>
      </w:pPr>
      <w:r>
        <w:rPr>
          <w:rFonts w:ascii="Arial" w:hAnsi="Arial" w:cs="Arial"/>
          <w:b/>
        </w:rPr>
        <w:t>Zakres robót i zobowiązania stron</w:t>
      </w:r>
    </w:p>
    <w:p w14:paraId="29A8CDCE" w14:textId="77777777" w:rsidR="00D72B12" w:rsidRDefault="00D72B12">
      <w:pPr>
        <w:pStyle w:val="NormalnyWeb"/>
        <w:spacing w:before="0" w:beforeAutospacing="0" w:after="0" w:afterAutospacing="0"/>
        <w:jc w:val="center"/>
        <w:rPr>
          <w:rFonts w:ascii="Arial" w:hAnsi="Arial" w:cs="Arial"/>
          <w:b/>
        </w:rPr>
      </w:pPr>
    </w:p>
    <w:p w14:paraId="4BEC20E4" w14:textId="77777777" w:rsidR="00D72B12" w:rsidRDefault="00000000">
      <w:pPr>
        <w:pStyle w:val="NormalnyWeb"/>
        <w:spacing w:before="0" w:beforeAutospacing="0" w:after="0" w:afterAutospacing="0"/>
        <w:jc w:val="both"/>
        <w:rPr>
          <w:rFonts w:ascii="Arial" w:hAnsi="Arial" w:cs="Arial"/>
        </w:rPr>
      </w:pPr>
      <w:r>
        <w:rPr>
          <w:rFonts w:ascii="Arial" w:hAnsi="Arial" w:cs="Arial"/>
        </w:rPr>
        <w:t xml:space="preserve">W celu realizacji przyłącza cieplnego dla potrzeb dostarczania energii cieplnej dla obiektu, o którym mowa w §2, strony zobowiązują się do wykonania następujących </w:t>
      </w:r>
      <w:r>
        <w:rPr>
          <w:rFonts w:ascii="Arial" w:hAnsi="Arial" w:cs="Arial"/>
        </w:rPr>
        <w:br/>
        <w:t>prac: projektowych, budowlano- montażowych i odbioru, z których:</w:t>
      </w:r>
    </w:p>
    <w:p w14:paraId="3CB6A87D" w14:textId="77777777" w:rsidR="00D72B12" w:rsidRDefault="00000000">
      <w:pPr>
        <w:pStyle w:val="NormalnyWeb"/>
        <w:numPr>
          <w:ilvl w:val="0"/>
          <w:numId w:val="4"/>
        </w:numPr>
        <w:spacing w:before="0" w:beforeAutospacing="0" w:after="0" w:afterAutospacing="0"/>
        <w:jc w:val="both"/>
        <w:rPr>
          <w:rFonts w:ascii="Arial" w:hAnsi="Arial" w:cs="Arial"/>
        </w:rPr>
      </w:pPr>
      <w:r>
        <w:rPr>
          <w:rFonts w:ascii="Arial" w:hAnsi="Arial" w:cs="Arial"/>
        </w:rPr>
        <w:t>Wnioskodawca opracuje projekt budowy przyłącza do sieci ciepłowniczej.</w:t>
      </w:r>
    </w:p>
    <w:p w14:paraId="466A9F32" w14:textId="77777777" w:rsidR="00D72B12" w:rsidRDefault="00000000">
      <w:pPr>
        <w:pStyle w:val="NormalnyWeb"/>
        <w:numPr>
          <w:ilvl w:val="0"/>
          <w:numId w:val="4"/>
        </w:numPr>
        <w:spacing w:before="0" w:beforeAutospacing="0" w:after="0" w:afterAutospacing="0"/>
        <w:jc w:val="both"/>
        <w:rPr>
          <w:rFonts w:ascii="Arial" w:hAnsi="Arial" w:cs="Arial"/>
        </w:rPr>
      </w:pPr>
      <w:r>
        <w:rPr>
          <w:rFonts w:ascii="Arial" w:hAnsi="Arial" w:cs="Arial"/>
        </w:rPr>
        <w:t>Wnioskodawca opracuje projekt budowy węzła cieplnego.</w:t>
      </w:r>
    </w:p>
    <w:p w14:paraId="036A2E90" w14:textId="77777777" w:rsidR="00D72B12" w:rsidRDefault="00000000">
      <w:pPr>
        <w:pStyle w:val="NormalnyWeb"/>
        <w:numPr>
          <w:ilvl w:val="0"/>
          <w:numId w:val="4"/>
        </w:numPr>
        <w:spacing w:before="0" w:beforeAutospacing="0" w:after="0" w:afterAutospacing="0"/>
        <w:jc w:val="both"/>
        <w:rPr>
          <w:rFonts w:ascii="Arial" w:hAnsi="Arial" w:cs="Arial"/>
        </w:rPr>
      </w:pPr>
      <w:r>
        <w:rPr>
          <w:rFonts w:ascii="Arial" w:hAnsi="Arial" w:cs="Arial"/>
        </w:rPr>
        <w:t>Wnioskodawca wykona węzeł cieplny.</w:t>
      </w:r>
    </w:p>
    <w:p w14:paraId="1B890549" w14:textId="77777777" w:rsidR="00D72B12" w:rsidRDefault="00000000">
      <w:pPr>
        <w:pStyle w:val="NormalnyWeb"/>
        <w:numPr>
          <w:ilvl w:val="0"/>
          <w:numId w:val="4"/>
        </w:numPr>
        <w:spacing w:before="0" w:beforeAutospacing="0" w:after="0" w:afterAutospacing="0"/>
        <w:jc w:val="both"/>
        <w:rPr>
          <w:rFonts w:ascii="Arial" w:hAnsi="Arial" w:cs="Arial"/>
        </w:rPr>
      </w:pPr>
      <w:r>
        <w:rPr>
          <w:rFonts w:ascii="Arial" w:hAnsi="Arial" w:cs="Arial"/>
        </w:rPr>
        <w:t>Dostawca wykona przyłącze do sieci ciepłowniczej.</w:t>
      </w:r>
    </w:p>
    <w:p w14:paraId="729C731F" w14:textId="77777777" w:rsidR="00D72B12" w:rsidRDefault="00000000">
      <w:pPr>
        <w:pStyle w:val="NormalnyWeb"/>
        <w:spacing w:before="0" w:beforeAutospacing="0" w:after="0" w:afterAutospacing="0"/>
        <w:jc w:val="center"/>
        <w:rPr>
          <w:rFonts w:ascii="Arial" w:hAnsi="Arial" w:cs="Arial"/>
          <w:b/>
        </w:rPr>
      </w:pPr>
      <w:r>
        <w:rPr>
          <w:rFonts w:ascii="Arial" w:hAnsi="Arial" w:cs="Arial"/>
        </w:rPr>
        <w:br/>
      </w:r>
      <w:r>
        <w:rPr>
          <w:rFonts w:ascii="Arial" w:hAnsi="Arial" w:cs="Arial"/>
          <w:b/>
        </w:rPr>
        <w:t>§4</w:t>
      </w:r>
    </w:p>
    <w:p w14:paraId="76F94F8A" w14:textId="77777777" w:rsidR="00D72B12" w:rsidRDefault="00000000">
      <w:pPr>
        <w:pStyle w:val="NormalnyWeb"/>
        <w:spacing w:before="0" w:beforeAutospacing="0" w:after="0" w:afterAutospacing="0"/>
        <w:jc w:val="center"/>
        <w:rPr>
          <w:rFonts w:ascii="Arial" w:hAnsi="Arial" w:cs="Arial"/>
          <w:b/>
        </w:rPr>
      </w:pPr>
      <w:r>
        <w:rPr>
          <w:rFonts w:ascii="Arial" w:hAnsi="Arial" w:cs="Arial"/>
          <w:b/>
        </w:rPr>
        <w:t>Termin realizacji prac</w:t>
      </w:r>
    </w:p>
    <w:p w14:paraId="556D54E5" w14:textId="77777777" w:rsidR="00D72B12" w:rsidRDefault="00D72B12">
      <w:pPr>
        <w:pStyle w:val="NormalnyWeb"/>
        <w:spacing w:before="0" w:beforeAutospacing="0" w:after="0" w:afterAutospacing="0"/>
        <w:rPr>
          <w:rFonts w:ascii="Arial" w:hAnsi="Arial" w:cs="Arial"/>
        </w:rPr>
      </w:pPr>
    </w:p>
    <w:p w14:paraId="0207BA84" w14:textId="0ED07312" w:rsidR="00D72B12" w:rsidRDefault="00000000" w:rsidP="000B618F">
      <w:pPr>
        <w:pStyle w:val="NormalnyWeb"/>
        <w:numPr>
          <w:ilvl w:val="0"/>
          <w:numId w:val="5"/>
        </w:numPr>
        <w:spacing w:before="0" w:beforeAutospacing="0" w:after="0" w:afterAutospacing="0"/>
        <w:rPr>
          <w:rFonts w:ascii="Arial Bold" w:hAnsi="Arial Bold" w:cs="Arial Bold"/>
          <w:b/>
          <w:color w:val="EE0000"/>
        </w:rPr>
      </w:pPr>
      <w:r w:rsidRPr="00136230">
        <w:rPr>
          <w:rFonts w:ascii="Arial" w:hAnsi="Arial" w:cs="Arial"/>
          <w:color w:val="000000" w:themeColor="text1"/>
        </w:rPr>
        <w:t xml:space="preserve">Ustala się następujący </w:t>
      </w:r>
      <w:r w:rsidRPr="00136230">
        <w:rPr>
          <w:rFonts w:ascii="Arial" w:hAnsi="Arial" w:cs="Arial"/>
        </w:rPr>
        <w:t>termin wykonania poszczególnych prac przez:</w:t>
      </w:r>
      <w:r>
        <w:rPr>
          <w:rFonts w:ascii="Arial" w:hAnsi="Arial" w:cs="Arial"/>
        </w:rPr>
        <w:t xml:space="preserve"> Wnioskodawca:</w:t>
      </w:r>
      <w:r>
        <w:rPr>
          <w:rFonts w:ascii="Arial" w:hAnsi="Arial" w:cs="Arial"/>
        </w:rPr>
        <w:br/>
      </w:r>
      <w:r>
        <w:rPr>
          <w:rFonts w:ascii="Arial" w:hAnsi="Arial" w:cs="Arial"/>
          <w:bCs/>
        </w:rPr>
        <w:t xml:space="preserve">- wykonanie węzła cieplnego do dnia </w:t>
      </w:r>
      <w:r w:rsidR="000B618F">
        <w:rPr>
          <w:rFonts w:ascii="Arial Bold" w:hAnsi="Arial Bold" w:cs="Arial Bold"/>
          <w:b/>
        </w:rPr>
        <w:t>…………………………..</w:t>
      </w:r>
    </w:p>
    <w:p w14:paraId="7D8B08EE" w14:textId="77777777" w:rsidR="00D72B12" w:rsidRDefault="00000000">
      <w:pPr>
        <w:pStyle w:val="NormalnyWeb"/>
        <w:numPr>
          <w:ilvl w:val="0"/>
          <w:numId w:val="5"/>
        </w:numPr>
        <w:spacing w:before="0" w:beforeAutospacing="0" w:after="0" w:afterAutospacing="0"/>
        <w:rPr>
          <w:rFonts w:ascii="Arial" w:hAnsi="Arial" w:cs="Arial"/>
        </w:rPr>
      </w:pPr>
      <w:r>
        <w:rPr>
          <w:rFonts w:ascii="Arial" w:hAnsi="Arial" w:cs="Arial"/>
        </w:rPr>
        <w:t xml:space="preserve">Dostawca: </w:t>
      </w:r>
    </w:p>
    <w:p w14:paraId="59E28E65" w14:textId="65F52EE0" w:rsidR="00D72B12" w:rsidRDefault="00000000">
      <w:pPr>
        <w:pStyle w:val="NormalnyWeb"/>
        <w:spacing w:before="0" w:beforeAutospacing="0" w:after="0" w:afterAutospacing="0"/>
        <w:ind w:left="709"/>
        <w:jc w:val="both"/>
        <w:rPr>
          <w:rFonts w:ascii="Arial" w:hAnsi="Arial" w:cs="Arial"/>
          <w:b/>
          <w:bCs/>
        </w:rPr>
      </w:pPr>
      <w:r>
        <w:rPr>
          <w:rFonts w:ascii="Arial" w:hAnsi="Arial" w:cs="Arial"/>
        </w:rPr>
        <w:t xml:space="preserve">- budowa przyłącza do dnia </w:t>
      </w:r>
      <w:r w:rsidR="005351C8">
        <w:rPr>
          <w:rFonts w:ascii="Arial" w:hAnsi="Arial" w:cs="Arial"/>
          <w:b/>
          <w:bCs/>
        </w:rPr>
        <w:t>…………</w:t>
      </w:r>
    </w:p>
    <w:p w14:paraId="637D93E1" w14:textId="41B15977" w:rsidR="00D72B12" w:rsidRDefault="00000000">
      <w:pPr>
        <w:pStyle w:val="NormalnyWeb"/>
        <w:spacing w:before="0" w:beforeAutospacing="0" w:after="0" w:afterAutospacing="0"/>
        <w:ind w:left="709"/>
        <w:jc w:val="both"/>
        <w:rPr>
          <w:rFonts w:ascii="Arial" w:hAnsi="Arial" w:cs="Arial"/>
          <w:b/>
          <w:bCs/>
        </w:rPr>
      </w:pPr>
      <w:r>
        <w:rPr>
          <w:rFonts w:ascii="Arial" w:hAnsi="Arial" w:cs="Arial"/>
        </w:rPr>
        <w:t xml:space="preserve">- przeprowadzenie prób końcowych i ostateczny odbiór przyłącza do dnia </w:t>
      </w:r>
      <w:r w:rsidR="005351C8">
        <w:rPr>
          <w:rFonts w:ascii="Arial" w:hAnsi="Arial" w:cs="Arial"/>
          <w:b/>
          <w:bCs/>
        </w:rPr>
        <w:t>……………….</w:t>
      </w:r>
      <w:r>
        <w:rPr>
          <w:rFonts w:ascii="Arial" w:hAnsi="Arial" w:cs="Arial"/>
          <w:b/>
          <w:bCs/>
        </w:rPr>
        <w:t xml:space="preserve"> r.</w:t>
      </w:r>
    </w:p>
    <w:p w14:paraId="639EFAC0" w14:textId="77777777" w:rsidR="00D72B12" w:rsidRDefault="00000000">
      <w:pPr>
        <w:pStyle w:val="NormalnyWeb"/>
        <w:spacing w:before="0" w:beforeAutospacing="0" w:after="0" w:afterAutospacing="0"/>
        <w:jc w:val="center"/>
        <w:rPr>
          <w:rFonts w:ascii="Arial" w:hAnsi="Arial" w:cs="Arial"/>
          <w:b/>
        </w:rPr>
      </w:pPr>
      <w:r>
        <w:rPr>
          <w:rFonts w:ascii="Arial" w:hAnsi="Arial" w:cs="Arial"/>
        </w:rPr>
        <w:br/>
      </w:r>
      <w:r>
        <w:rPr>
          <w:rFonts w:ascii="Arial" w:hAnsi="Arial" w:cs="Arial"/>
          <w:b/>
        </w:rPr>
        <w:t>§5</w:t>
      </w:r>
    </w:p>
    <w:p w14:paraId="650673AF" w14:textId="6CF025DB" w:rsidR="00D72B12" w:rsidRDefault="00000000">
      <w:pPr>
        <w:jc w:val="both"/>
        <w:rPr>
          <w:rFonts w:ascii="Arial" w:hAnsi="Arial" w:cs="Arial"/>
          <w:b/>
          <w:sz w:val="24"/>
          <w:szCs w:val="24"/>
        </w:rPr>
      </w:pPr>
      <w:r>
        <w:rPr>
          <w:rFonts w:ascii="Arial" w:hAnsi="Arial" w:cs="Arial"/>
          <w:sz w:val="24"/>
          <w:szCs w:val="24"/>
        </w:rPr>
        <w:br/>
        <w:t>Przewidywany termin rozpoczęcia dostaw ciepła w ilości określonej w §2 ust.3 nastąpi do</w:t>
      </w:r>
      <w:r>
        <w:rPr>
          <w:rFonts w:ascii="Arial" w:hAnsi="Arial" w:cs="Arial"/>
          <w:bCs/>
          <w:sz w:val="24"/>
          <w:szCs w:val="24"/>
        </w:rPr>
        <w:t xml:space="preserve"> dnia </w:t>
      </w:r>
      <w:r w:rsidR="005351C8">
        <w:rPr>
          <w:rFonts w:ascii="Arial" w:hAnsi="Arial" w:cs="Arial"/>
          <w:b/>
          <w:sz w:val="24"/>
          <w:szCs w:val="24"/>
        </w:rPr>
        <w:t>………..</w:t>
      </w:r>
      <w:r w:rsidRPr="00FA60BC">
        <w:rPr>
          <w:rFonts w:ascii="Arial" w:hAnsi="Arial" w:cs="Arial"/>
          <w:b/>
          <w:sz w:val="24"/>
          <w:szCs w:val="24"/>
        </w:rPr>
        <w:t>.</w:t>
      </w:r>
      <w:r>
        <w:rPr>
          <w:rFonts w:ascii="Arial" w:hAnsi="Arial" w:cs="Arial"/>
          <w:sz w:val="24"/>
          <w:szCs w:val="24"/>
        </w:rPr>
        <w:t xml:space="preserve"> Termin ten może ulec zmianie w przypadku zmian terminów, o których mowa w §4, za pisemnym powiadomieniem Stron.</w:t>
      </w:r>
    </w:p>
    <w:p w14:paraId="4390FBE8" w14:textId="77777777" w:rsidR="00D72B12" w:rsidRDefault="00000000">
      <w:pPr>
        <w:pStyle w:val="NormalnyWeb"/>
        <w:spacing w:before="0" w:beforeAutospacing="0" w:after="0" w:afterAutospacing="0"/>
        <w:jc w:val="center"/>
        <w:rPr>
          <w:rFonts w:ascii="Arial" w:hAnsi="Arial" w:cs="Arial"/>
          <w:b/>
        </w:rPr>
      </w:pPr>
      <w:r>
        <w:rPr>
          <w:rFonts w:ascii="Arial" w:hAnsi="Arial" w:cs="Arial"/>
        </w:rPr>
        <w:br/>
      </w:r>
      <w:r>
        <w:rPr>
          <w:rFonts w:ascii="Arial" w:hAnsi="Arial" w:cs="Arial"/>
          <w:b/>
        </w:rPr>
        <w:t>§6</w:t>
      </w:r>
    </w:p>
    <w:p w14:paraId="2C1CCC5F" w14:textId="77777777" w:rsidR="00D72B12" w:rsidRDefault="00000000">
      <w:pPr>
        <w:pStyle w:val="NormalnyWeb"/>
        <w:spacing w:before="0" w:beforeAutospacing="0" w:after="0" w:afterAutospacing="0"/>
        <w:jc w:val="center"/>
        <w:rPr>
          <w:rFonts w:ascii="Arial" w:hAnsi="Arial" w:cs="Arial"/>
          <w:b/>
        </w:rPr>
      </w:pPr>
      <w:r>
        <w:rPr>
          <w:rFonts w:ascii="Arial" w:hAnsi="Arial" w:cs="Arial"/>
          <w:b/>
        </w:rPr>
        <w:t>Odbiory prac</w:t>
      </w:r>
    </w:p>
    <w:p w14:paraId="67D9313A" w14:textId="77777777" w:rsidR="00D72B12" w:rsidRDefault="00D72B12">
      <w:pPr>
        <w:pStyle w:val="NormalnyWeb"/>
        <w:tabs>
          <w:tab w:val="left" w:pos="284"/>
        </w:tabs>
        <w:spacing w:before="0" w:beforeAutospacing="0" w:after="0" w:afterAutospacing="0"/>
        <w:jc w:val="both"/>
        <w:rPr>
          <w:rFonts w:ascii="Arial" w:hAnsi="Arial" w:cs="Arial"/>
          <w:b/>
        </w:rPr>
      </w:pPr>
    </w:p>
    <w:p w14:paraId="071AB3B4" w14:textId="18DFF724" w:rsidR="001D6110" w:rsidRDefault="00000000" w:rsidP="00694EAC">
      <w:pPr>
        <w:pStyle w:val="NormalnyWeb"/>
        <w:tabs>
          <w:tab w:val="left" w:pos="284"/>
        </w:tabs>
        <w:spacing w:before="0" w:beforeAutospacing="0" w:after="0" w:afterAutospacing="0"/>
        <w:jc w:val="both"/>
        <w:rPr>
          <w:rFonts w:ascii="Arial" w:hAnsi="Arial" w:cs="Arial"/>
          <w:b/>
        </w:rPr>
      </w:pPr>
      <w:r>
        <w:rPr>
          <w:rFonts w:ascii="Arial" w:hAnsi="Arial" w:cs="Arial"/>
        </w:rPr>
        <w:t>Ostateczny odbiór przedmiotu umowy, o którym mowa w §3 będą przeprowadzane przy udziale upoważnionych przedstawicieli stron, które zawarły tę umowę. W szczególności, rozpoczęcie przez Dostawcę dostaw ciepła dla nieruchomości będzie możliwe po montażu licznika ciepła i protokolarnym odbiorze węzła cieplnego przez uprawnionych przedstawicieli Dostawcy.</w:t>
      </w:r>
    </w:p>
    <w:p w14:paraId="33E3D5D2" w14:textId="77777777" w:rsidR="001D6110" w:rsidRDefault="001D6110">
      <w:pPr>
        <w:pStyle w:val="NormalnyWeb"/>
        <w:spacing w:before="0" w:beforeAutospacing="0" w:after="0" w:afterAutospacing="0"/>
        <w:jc w:val="center"/>
        <w:rPr>
          <w:rFonts w:ascii="Arial" w:hAnsi="Arial" w:cs="Arial"/>
          <w:b/>
        </w:rPr>
      </w:pPr>
    </w:p>
    <w:p w14:paraId="50BC01A4" w14:textId="77777777" w:rsidR="00D72B12" w:rsidRDefault="00000000">
      <w:pPr>
        <w:pStyle w:val="NormalnyWeb"/>
        <w:spacing w:before="0" w:beforeAutospacing="0" w:after="0" w:afterAutospacing="0"/>
        <w:jc w:val="center"/>
        <w:rPr>
          <w:rFonts w:ascii="Arial" w:hAnsi="Arial" w:cs="Arial"/>
          <w:b/>
        </w:rPr>
      </w:pPr>
      <w:r>
        <w:rPr>
          <w:rFonts w:ascii="Arial" w:hAnsi="Arial" w:cs="Arial"/>
          <w:b/>
        </w:rPr>
        <w:t>§7</w:t>
      </w:r>
    </w:p>
    <w:p w14:paraId="5797BEBA" w14:textId="77777777" w:rsidR="00D72B12" w:rsidRDefault="00000000">
      <w:pPr>
        <w:pStyle w:val="NormalnyWeb"/>
        <w:spacing w:before="0" w:beforeAutospacing="0" w:after="0" w:afterAutospacing="0"/>
        <w:jc w:val="center"/>
        <w:rPr>
          <w:rFonts w:ascii="Arial" w:hAnsi="Arial" w:cs="Arial"/>
          <w:b/>
        </w:rPr>
      </w:pPr>
      <w:r>
        <w:rPr>
          <w:rFonts w:ascii="Arial" w:hAnsi="Arial" w:cs="Arial"/>
          <w:b/>
        </w:rPr>
        <w:t>Granica własności i eksploatacji</w:t>
      </w:r>
    </w:p>
    <w:p w14:paraId="737CD0B7" w14:textId="77777777" w:rsidR="00D72B12" w:rsidRDefault="00D72B12">
      <w:pPr>
        <w:pStyle w:val="NormalnyWeb"/>
        <w:spacing w:before="0" w:beforeAutospacing="0" w:after="0" w:afterAutospacing="0"/>
        <w:ind w:left="-142" w:firstLine="142"/>
        <w:jc w:val="center"/>
        <w:rPr>
          <w:rFonts w:ascii="Arial" w:hAnsi="Arial" w:cs="Arial"/>
          <w:b/>
        </w:rPr>
      </w:pPr>
    </w:p>
    <w:p w14:paraId="165FF2F2" w14:textId="77777777" w:rsidR="00D72B12" w:rsidRDefault="00000000">
      <w:pPr>
        <w:pStyle w:val="NormalnyWeb"/>
        <w:numPr>
          <w:ilvl w:val="0"/>
          <w:numId w:val="6"/>
        </w:numPr>
        <w:tabs>
          <w:tab w:val="left" w:pos="284"/>
        </w:tabs>
        <w:spacing w:before="0" w:beforeAutospacing="0" w:after="0" w:afterAutospacing="0"/>
        <w:ind w:left="-142" w:firstLine="142"/>
        <w:jc w:val="both"/>
        <w:rPr>
          <w:rFonts w:ascii="Arial" w:hAnsi="Arial" w:cs="Arial"/>
        </w:rPr>
      </w:pPr>
      <w:r>
        <w:rPr>
          <w:rFonts w:ascii="Arial" w:hAnsi="Arial" w:cs="Arial"/>
        </w:rPr>
        <w:t>Sieć ciepłownicza przyłączeniowa, oraz układ pomiarowo – rozliczeniowy stanowić oraz regulator przepływu będą własność Dostawcy. Granicę własności stanowić będą  zawory odcinające węzeł od przyłącza.</w:t>
      </w:r>
    </w:p>
    <w:p w14:paraId="79F7E821" w14:textId="77777777" w:rsidR="00D72B12" w:rsidRDefault="00000000">
      <w:pPr>
        <w:pStyle w:val="NormalnyWeb"/>
        <w:numPr>
          <w:ilvl w:val="0"/>
          <w:numId w:val="6"/>
        </w:numPr>
        <w:tabs>
          <w:tab w:val="left" w:pos="284"/>
        </w:tabs>
        <w:spacing w:before="0" w:beforeAutospacing="0" w:after="0" w:afterAutospacing="0"/>
        <w:ind w:left="-142" w:firstLine="142"/>
        <w:jc w:val="both"/>
        <w:rPr>
          <w:rFonts w:ascii="Arial" w:hAnsi="Arial" w:cs="Arial"/>
        </w:rPr>
      </w:pPr>
      <w:r>
        <w:rPr>
          <w:rFonts w:ascii="Arial" w:hAnsi="Arial" w:cs="Arial"/>
        </w:rPr>
        <w:t xml:space="preserve">Granica własności stanowić będzie jednocześnie granicę eksploatacji. </w:t>
      </w:r>
    </w:p>
    <w:p w14:paraId="0229AF79" w14:textId="77777777" w:rsidR="00B21B40" w:rsidRDefault="00000000">
      <w:pPr>
        <w:pStyle w:val="NormalnyWeb"/>
        <w:spacing w:before="0" w:beforeAutospacing="0" w:after="0" w:afterAutospacing="0"/>
        <w:ind w:left="-142" w:firstLine="142"/>
        <w:jc w:val="center"/>
        <w:rPr>
          <w:rFonts w:ascii="Arial" w:hAnsi="Arial" w:cs="Arial"/>
          <w:b/>
        </w:rPr>
      </w:pPr>
      <w:r>
        <w:rPr>
          <w:rFonts w:ascii="Arial" w:hAnsi="Arial" w:cs="Arial"/>
        </w:rPr>
        <w:br/>
      </w:r>
    </w:p>
    <w:p w14:paraId="14EA4456" w14:textId="77777777" w:rsidR="00B21B40" w:rsidRDefault="00B21B40">
      <w:pPr>
        <w:pStyle w:val="NormalnyWeb"/>
        <w:spacing w:before="0" w:beforeAutospacing="0" w:after="0" w:afterAutospacing="0"/>
        <w:ind w:left="-142" w:firstLine="142"/>
        <w:jc w:val="center"/>
        <w:rPr>
          <w:rFonts w:ascii="Arial" w:hAnsi="Arial" w:cs="Arial"/>
          <w:b/>
        </w:rPr>
      </w:pPr>
    </w:p>
    <w:p w14:paraId="5B73CB2C" w14:textId="77777777" w:rsidR="00B21B40" w:rsidRDefault="00B21B40">
      <w:pPr>
        <w:pStyle w:val="NormalnyWeb"/>
        <w:spacing w:before="0" w:beforeAutospacing="0" w:after="0" w:afterAutospacing="0"/>
        <w:ind w:left="-142" w:firstLine="142"/>
        <w:jc w:val="center"/>
        <w:rPr>
          <w:rFonts w:ascii="Arial" w:hAnsi="Arial" w:cs="Arial"/>
          <w:b/>
        </w:rPr>
      </w:pPr>
    </w:p>
    <w:p w14:paraId="12FCE9A4" w14:textId="77777777" w:rsidR="00B21B40" w:rsidRDefault="00B21B40">
      <w:pPr>
        <w:pStyle w:val="NormalnyWeb"/>
        <w:spacing w:before="0" w:beforeAutospacing="0" w:after="0" w:afterAutospacing="0"/>
        <w:ind w:left="-142" w:firstLine="142"/>
        <w:jc w:val="center"/>
        <w:rPr>
          <w:rFonts w:ascii="Arial" w:hAnsi="Arial" w:cs="Arial"/>
          <w:b/>
        </w:rPr>
      </w:pPr>
    </w:p>
    <w:p w14:paraId="36913F5D" w14:textId="04462B6F" w:rsidR="00D72B12" w:rsidRDefault="00000000">
      <w:pPr>
        <w:pStyle w:val="NormalnyWeb"/>
        <w:spacing w:before="0" w:beforeAutospacing="0" w:after="0" w:afterAutospacing="0"/>
        <w:ind w:left="-142" w:firstLine="142"/>
        <w:jc w:val="center"/>
        <w:rPr>
          <w:rFonts w:ascii="Arial" w:hAnsi="Arial" w:cs="Arial"/>
          <w:b/>
        </w:rPr>
      </w:pPr>
      <w:r>
        <w:rPr>
          <w:rFonts w:ascii="Arial" w:hAnsi="Arial" w:cs="Arial"/>
          <w:b/>
        </w:rPr>
        <w:lastRenderedPageBreak/>
        <w:t>§8</w:t>
      </w:r>
    </w:p>
    <w:p w14:paraId="7D38928C" w14:textId="77777777" w:rsidR="00D72B12" w:rsidRDefault="00000000">
      <w:pPr>
        <w:pStyle w:val="NormalnyWeb"/>
        <w:spacing w:before="0" w:beforeAutospacing="0" w:after="0" w:afterAutospacing="0"/>
        <w:jc w:val="center"/>
        <w:rPr>
          <w:rFonts w:ascii="Arial" w:hAnsi="Arial" w:cs="Arial"/>
          <w:b/>
        </w:rPr>
      </w:pPr>
      <w:r>
        <w:rPr>
          <w:rFonts w:ascii="Arial" w:hAnsi="Arial" w:cs="Arial"/>
          <w:b/>
        </w:rPr>
        <w:t>Koszt wykonania inwestycji</w:t>
      </w:r>
    </w:p>
    <w:p w14:paraId="7E5AF4CC" w14:textId="77777777" w:rsidR="00D72B12" w:rsidRDefault="00D72B12">
      <w:pPr>
        <w:pStyle w:val="NormalnyWeb"/>
        <w:spacing w:before="0" w:beforeAutospacing="0" w:after="0" w:afterAutospacing="0"/>
        <w:jc w:val="center"/>
        <w:rPr>
          <w:rFonts w:ascii="Arial" w:hAnsi="Arial" w:cs="Arial"/>
          <w:b/>
        </w:rPr>
      </w:pPr>
    </w:p>
    <w:p w14:paraId="026E44B4" w14:textId="77777777" w:rsidR="00D72B12" w:rsidRDefault="00000000">
      <w:pPr>
        <w:pStyle w:val="NormalnyWeb"/>
        <w:spacing w:before="0" w:beforeAutospacing="0" w:after="0" w:afterAutospacing="0"/>
        <w:jc w:val="both"/>
        <w:rPr>
          <w:rFonts w:ascii="Arial" w:hAnsi="Arial" w:cs="Arial"/>
        </w:rPr>
      </w:pPr>
      <w:r>
        <w:rPr>
          <w:rFonts w:ascii="Arial" w:hAnsi="Arial" w:cs="Arial"/>
        </w:rPr>
        <w:t>Strony ponoszą koszty wykonania prac, do których są zobowiązane w § 3 niniejszej mowy.</w:t>
      </w:r>
    </w:p>
    <w:p w14:paraId="5B4E53FA" w14:textId="77777777" w:rsidR="00D72B12" w:rsidRDefault="00D72B12">
      <w:pPr>
        <w:pStyle w:val="NormalnyWeb"/>
        <w:spacing w:before="0" w:beforeAutospacing="0" w:after="0" w:afterAutospacing="0"/>
        <w:jc w:val="center"/>
        <w:rPr>
          <w:rFonts w:ascii="Arial" w:hAnsi="Arial" w:cs="Arial"/>
          <w:b/>
        </w:rPr>
      </w:pPr>
    </w:p>
    <w:p w14:paraId="66F88C91" w14:textId="77777777" w:rsidR="00D72B12" w:rsidRDefault="00D72B12">
      <w:pPr>
        <w:pStyle w:val="NormalnyWeb"/>
        <w:spacing w:before="0" w:beforeAutospacing="0" w:after="0" w:afterAutospacing="0"/>
        <w:jc w:val="center"/>
        <w:rPr>
          <w:rFonts w:ascii="Arial" w:hAnsi="Arial" w:cs="Arial"/>
          <w:b/>
        </w:rPr>
      </w:pPr>
    </w:p>
    <w:p w14:paraId="683572FC" w14:textId="77777777" w:rsidR="00D72B12" w:rsidRDefault="00000000">
      <w:pPr>
        <w:pStyle w:val="NormalnyWeb"/>
        <w:spacing w:before="0" w:beforeAutospacing="0" w:after="0" w:afterAutospacing="0"/>
        <w:jc w:val="center"/>
        <w:rPr>
          <w:rFonts w:ascii="Arial" w:hAnsi="Arial" w:cs="Arial"/>
          <w:b/>
        </w:rPr>
      </w:pPr>
      <w:r>
        <w:rPr>
          <w:rFonts w:ascii="Arial" w:hAnsi="Arial" w:cs="Arial"/>
          <w:b/>
        </w:rPr>
        <w:t>§9</w:t>
      </w:r>
    </w:p>
    <w:p w14:paraId="6589255B" w14:textId="77777777" w:rsidR="00D72B12" w:rsidRPr="00B21B40" w:rsidRDefault="00000000">
      <w:pPr>
        <w:pStyle w:val="NormalnyWeb"/>
        <w:spacing w:before="0" w:beforeAutospacing="0" w:after="0" w:afterAutospacing="0"/>
        <w:jc w:val="center"/>
        <w:rPr>
          <w:rFonts w:ascii="Arial" w:hAnsi="Arial" w:cs="Arial"/>
          <w:b/>
        </w:rPr>
      </w:pPr>
      <w:r w:rsidRPr="00B21B40">
        <w:rPr>
          <w:rFonts w:ascii="Arial" w:hAnsi="Arial" w:cs="Arial"/>
          <w:b/>
        </w:rPr>
        <w:t>Opłata przyłączeniowa</w:t>
      </w:r>
    </w:p>
    <w:p w14:paraId="596AFEE8" w14:textId="77777777" w:rsidR="00D72B12" w:rsidRPr="00B21B40" w:rsidRDefault="00D72B12">
      <w:pPr>
        <w:pStyle w:val="NormalnyWeb"/>
        <w:spacing w:before="0" w:beforeAutospacing="0" w:after="0" w:afterAutospacing="0"/>
        <w:jc w:val="center"/>
        <w:rPr>
          <w:rFonts w:ascii="Arial" w:hAnsi="Arial" w:cs="Arial"/>
          <w:b/>
        </w:rPr>
      </w:pPr>
    </w:p>
    <w:p w14:paraId="0E0415A7" w14:textId="2CBDBA72" w:rsidR="00136230" w:rsidRPr="00B21B40" w:rsidRDefault="00136230" w:rsidP="00136230">
      <w:pPr>
        <w:numPr>
          <w:ilvl w:val="0"/>
          <w:numId w:val="17"/>
        </w:numPr>
        <w:tabs>
          <w:tab w:val="left" w:pos="426"/>
        </w:tabs>
        <w:spacing w:after="0" w:line="240" w:lineRule="auto"/>
        <w:jc w:val="both"/>
        <w:rPr>
          <w:rFonts w:ascii="Arial" w:eastAsia="Times New Roman" w:hAnsi="Arial" w:cs="Arial"/>
          <w:sz w:val="24"/>
          <w:szCs w:val="24"/>
          <w:lang w:eastAsia="pl-PL"/>
        </w:rPr>
      </w:pPr>
      <w:r w:rsidRPr="00B21B40">
        <w:rPr>
          <w:rFonts w:ascii="Arial" w:eastAsia="Times New Roman" w:hAnsi="Arial" w:cs="Arial"/>
          <w:sz w:val="24"/>
          <w:szCs w:val="24"/>
          <w:lang w:eastAsia="pl-PL"/>
        </w:rPr>
        <w:t xml:space="preserve">Wnioskodawca zobowiązuje się do zapłacenia na rzecz Dostawcy opłaty za przyłączenie do sieci zgodnie z wydanymi warunkami technicznymi z dnia ………………. według taryfy dla ciepła obowiązującej na dzień odbioru przyłącza, ustalonej na zasadach określonych w części 5, pkt b) tej taryfy. </w:t>
      </w:r>
    </w:p>
    <w:p w14:paraId="0F0F9E69" w14:textId="67487420" w:rsidR="00477B51" w:rsidRPr="00B21B40" w:rsidRDefault="004769D2" w:rsidP="00136230">
      <w:pPr>
        <w:numPr>
          <w:ilvl w:val="0"/>
          <w:numId w:val="17"/>
        </w:numPr>
        <w:tabs>
          <w:tab w:val="left" w:pos="426"/>
        </w:tabs>
        <w:spacing w:after="0" w:line="240" w:lineRule="auto"/>
        <w:jc w:val="both"/>
        <w:rPr>
          <w:rFonts w:ascii="Arial" w:eastAsia="Times New Roman" w:hAnsi="Arial" w:cs="Arial"/>
          <w:sz w:val="24"/>
          <w:szCs w:val="24"/>
          <w:lang w:eastAsia="pl-PL"/>
        </w:rPr>
      </w:pPr>
      <w:r w:rsidRPr="00B21B40">
        <w:rPr>
          <w:rFonts w:ascii="Arial" w:eastAsia="Times New Roman" w:hAnsi="Arial" w:cs="Arial"/>
          <w:sz w:val="24"/>
          <w:szCs w:val="24"/>
          <w:lang w:eastAsia="pl-PL"/>
        </w:rPr>
        <w:t>Szacunkowa wartość opłaty za przyłączenie wynosi ……………. zł netto, co wynika z iloczynu planowanej długości przyłącza, jego średnicy i wielkości stawek opłaty za przyłączenie zawartych w części 5, pkt b) taryfy.</w:t>
      </w:r>
    </w:p>
    <w:p w14:paraId="4DBF5E24" w14:textId="77777777" w:rsidR="00136230" w:rsidRPr="00B21B40" w:rsidRDefault="00136230" w:rsidP="00136230">
      <w:pPr>
        <w:numPr>
          <w:ilvl w:val="0"/>
          <w:numId w:val="17"/>
        </w:numPr>
        <w:tabs>
          <w:tab w:val="left" w:pos="426"/>
        </w:tabs>
        <w:spacing w:after="0" w:line="240" w:lineRule="auto"/>
        <w:jc w:val="both"/>
        <w:rPr>
          <w:rFonts w:ascii="Arial" w:eastAsia="Times New Roman" w:hAnsi="Arial" w:cs="Arial"/>
          <w:sz w:val="24"/>
          <w:szCs w:val="24"/>
          <w:lang w:eastAsia="pl-PL"/>
        </w:rPr>
      </w:pPr>
      <w:r w:rsidRPr="00B21B40">
        <w:rPr>
          <w:rFonts w:ascii="Arial" w:eastAsia="Times New Roman" w:hAnsi="Arial" w:cs="Arial"/>
          <w:sz w:val="24"/>
          <w:szCs w:val="24"/>
          <w:lang w:eastAsia="pl-PL"/>
        </w:rPr>
        <w:t>Dostawca zobowiązuje się do pokrycia kosztów wykonania przyłącza.</w:t>
      </w:r>
    </w:p>
    <w:p w14:paraId="418B66F1" w14:textId="77777777" w:rsidR="00136230" w:rsidRPr="00B21B40" w:rsidRDefault="00136230" w:rsidP="00136230">
      <w:pPr>
        <w:numPr>
          <w:ilvl w:val="0"/>
          <w:numId w:val="17"/>
        </w:numPr>
        <w:tabs>
          <w:tab w:val="left" w:pos="426"/>
        </w:tabs>
        <w:spacing w:after="0" w:line="240" w:lineRule="auto"/>
        <w:jc w:val="both"/>
        <w:rPr>
          <w:rFonts w:ascii="Arial" w:eastAsia="Times New Roman" w:hAnsi="Arial" w:cs="Arial"/>
          <w:sz w:val="24"/>
          <w:szCs w:val="24"/>
          <w:lang w:eastAsia="pl-PL"/>
        </w:rPr>
      </w:pPr>
      <w:r w:rsidRPr="00B21B40">
        <w:rPr>
          <w:rFonts w:ascii="Arial" w:eastAsia="Times New Roman" w:hAnsi="Arial" w:cs="Arial"/>
          <w:sz w:val="24"/>
          <w:szCs w:val="24"/>
          <w:lang w:eastAsia="pl-PL"/>
        </w:rPr>
        <w:t>Opłatę, o której mowa w ust. 1 Wnioskodawca przeleje na konto Dostawcy, którego numer znajdować się będzie na fakturze otrzymanej po wykonaniu usługi, w terminie 7 dni od daty odbioru przyłącza.</w:t>
      </w:r>
    </w:p>
    <w:p w14:paraId="1BF8F98E" w14:textId="77777777" w:rsidR="00136230" w:rsidRPr="00B21B40" w:rsidRDefault="00136230" w:rsidP="00136230">
      <w:pPr>
        <w:numPr>
          <w:ilvl w:val="0"/>
          <w:numId w:val="17"/>
        </w:numPr>
        <w:tabs>
          <w:tab w:val="left" w:pos="426"/>
        </w:tabs>
        <w:spacing w:after="0" w:line="240" w:lineRule="auto"/>
        <w:jc w:val="both"/>
        <w:rPr>
          <w:rFonts w:ascii="Arial" w:eastAsia="Times New Roman" w:hAnsi="Arial" w:cs="Arial"/>
          <w:sz w:val="24"/>
          <w:szCs w:val="24"/>
          <w:lang w:eastAsia="pl-PL"/>
        </w:rPr>
      </w:pPr>
      <w:r w:rsidRPr="00B21B40">
        <w:rPr>
          <w:rFonts w:ascii="Arial" w:eastAsia="Times New Roman" w:hAnsi="Arial" w:cs="Arial"/>
          <w:sz w:val="24"/>
          <w:szCs w:val="24"/>
          <w:lang w:eastAsia="pl-PL"/>
        </w:rPr>
        <w:t>Całkowite rozliczenie kosztów przedmiotowego zadania będzie wynikało z rzeczywistej długości przyłącza na podstawie dokumentacji powykonawczej.</w:t>
      </w:r>
    </w:p>
    <w:p w14:paraId="398A736F" w14:textId="77777777" w:rsidR="00136230" w:rsidRPr="00B21B40" w:rsidRDefault="00136230" w:rsidP="00136230">
      <w:pPr>
        <w:numPr>
          <w:ilvl w:val="0"/>
          <w:numId w:val="17"/>
        </w:numPr>
        <w:tabs>
          <w:tab w:val="left" w:pos="426"/>
        </w:tabs>
        <w:spacing w:after="0" w:line="240" w:lineRule="auto"/>
        <w:jc w:val="both"/>
        <w:rPr>
          <w:rFonts w:ascii="Arial" w:eastAsia="Times New Roman" w:hAnsi="Arial" w:cs="Arial"/>
          <w:sz w:val="24"/>
          <w:szCs w:val="24"/>
          <w:lang w:eastAsia="pl-PL"/>
        </w:rPr>
      </w:pPr>
      <w:r w:rsidRPr="00B21B40">
        <w:rPr>
          <w:rFonts w:ascii="Arial" w:eastAsia="Times New Roman" w:hAnsi="Arial" w:cs="Arial"/>
          <w:sz w:val="24"/>
          <w:szCs w:val="24"/>
          <w:lang w:eastAsia="pl-PL"/>
        </w:rPr>
        <w:t>Jako datę zapłaty przyjmuje się datę wpływu na konto Dostawcy.</w:t>
      </w:r>
    </w:p>
    <w:p w14:paraId="0F7B41AB" w14:textId="77777777" w:rsidR="00136230" w:rsidRPr="00B21B40" w:rsidRDefault="00136230" w:rsidP="00136230">
      <w:pPr>
        <w:numPr>
          <w:ilvl w:val="0"/>
          <w:numId w:val="17"/>
        </w:numPr>
        <w:tabs>
          <w:tab w:val="left" w:pos="426"/>
        </w:tabs>
        <w:spacing w:after="0" w:line="240" w:lineRule="auto"/>
        <w:jc w:val="both"/>
        <w:rPr>
          <w:rFonts w:ascii="Arial" w:eastAsia="Times New Roman" w:hAnsi="Arial" w:cs="Arial"/>
          <w:sz w:val="24"/>
          <w:szCs w:val="24"/>
          <w:lang w:eastAsia="pl-PL"/>
        </w:rPr>
      </w:pPr>
      <w:r w:rsidRPr="00B21B40">
        <w:rPr>
          <w:rFonts w:ascii="Arial" w:eastAsia="Times New Roman" w:hAnsi="Arial" w:cs="Arial"/>
          <w:sz w:val="24"/>
          <w:szCs w:val="24"/>
          <w:lang w:eastAsia="pl-PL"/>
        </w:rPr>
        <w:t>Opóźnienie w zapłacie ustalonej należności spowoduje naliczanie odsetek ustawowych zgodnie z obowiązującymi przepisami.</w:t>
      </w:r>
    </w:p>
    <w:p w14:paraId="469FD536" w14:textId="77777777" w:rsidR="004769D2" w:rsidRPr="00B21B40" w:rsidRDefault="004769D2" w:rsidP="004769D2">
      <w:pPr>
        <w:tabs>
          <w:tab w:val="left" w:pos="426"/>
        </w:tabs>
        <w:spacing w:after="0" w:line="240" w:lineRule="auto"/>
        <w:ind w:left="360"/>
        <w:jc w:val="both"/>
        <w:rPr>
          <w:rFonts w:ascii="Arial" w:eastAsia="Times New Roman" w:hAnsi="Arial" w:cs="Arial"/>
          <w:sz w:val="24"/>
          <w:szCs w:val="24"/>
          <w:lang w:eastAsia="pl-PL"/>
        </w:rPr>
      </w:pPr>
    </w:p>
    <w:p w14:paraId="6B7BACF8" w14:textId="6369C033" w:rsidR="004769D2" w:rsidRPr="00B21B40" w:rsidRDefault="004769D2" w:rsidP="004769D2">
      <w:pPr>
        <w:tabs>
          <w:tab w:val="left" w:pos="709"/>
        </w:tabs>
        <w:spacing w:after="0" w:line="240" w:lineRule="auto"/>
        <w:ind w:left="360"/>
        <w:jc w:val="both"/>
        <w:rPr>
          <w:rFonts w:ascii="Arial" w:eastAsia="Times New Roman" w:hAnsi="Arial" w:cs="Arial"/>
          <w:sz w:val="24"/>
          <w:szCs w:val="24"/>
          <w:lang w:eastAsia="pl-PL"/>
        </w:rPr>
      </w:pPr>
      <w:r w:rsidRPr="00B21B40">
        <w:rPr>
          <w:rFonts w:ascii="Arial" w:eastAsia="Times New Roman" w:hAnsi="Arial" w:cs="Arial"/>
          <w:sz w:val="24"/>
          <w:szCs w:val="24"/>
          <w:lang w:eastAsia="pl-PL"/>
        </w:rPr>
        <w:t xml:space="preserve">* </w:t>
      </w:r>
      <w:r w:rsidRPr="00B21B40">
        <w:rPr>
          <w:rFonts w:ascii="Arial" w:eastAsia="Times New Roman" w:hAnsi="Arial" w:cs="Arial"/>
          <w:sz w:val="24"/>
          <w:szCs w:val="24"/>
          <w:lang w:eastAsia="pl-PL"/>
        </w:rPr>
        <w:tab/>
        <w:t>Zapisy zawarte w punktach  1-7 nie mają zastosowania jeśli wnioskodawca spełnia wymogi zawarte w  ustawie z dnia 10.04.1997 r. – Prawo energetyczne (</w:t>
      </w:r>
      <w:proofErr w:type="spellStart"/>
      <w:r w:rsidRPr="00B21B40">
        <w:rPr>
          <w:rFonts w:ascii="Arial" w:eastAsia="Times New Roman" w:hAnsi="Arial" w:cs="Arial"/>
          <w:sz w:val="24"/>
          <w:szCs w:val="24"/>
          <w:lang w:eastAsia="pl-PL"/>
        </w:rPr>
        <w:t>t.j</w:t>
      </w:r>
      <w:proofErr w:type="spellEnd"/>
      <w:r w:rsidRPr="00B21B40">
        <w:rPr>
          <w:rFonts w:ascii="Arial" w:eastAsia="Times New Roman" w:hAnsi="Arial" w:cs="Arial"/>
          <w:sz w:val="24"/>
          <w:szCs w:val="24"/>
          <w:lang w:eastAsia="pl-PL"/>
        </w:rPr>
        <w:t xml:space="preserve">. Dz. U. z 2026 r. poz. 43. z późniejszymi zmianami) - art. 7b ust.1 oraz art. 7 ust. 11 </w:t>
      </w:r>
    </w:p>
    <w:p w14:paraId="417609A4" w14:textId="77777777" w:rsidR="00D72B12" w:rsidRPr="00B21B40" w:rsidRDefault="00D72B12" w:rsidP="004769D2">
      <w:pPr>
        <w:spacing w:after="0" w:line="240" w:lineRule="auto"/>
        <w:jc w:val="both"/>
        <w:rPr>
          <w:rFonts w:ascii="Arial" w:eastAsia="Times New Roman" w:hAnsi="Arial" w:cs="Arial"/>
          <w:sz w:val="24"/>
          <w:szCs w:val="24"/>
          <w:lang w:eastAsia="pl-PL"/>
        </w:rPr>
      </w:pPr>
    </w:p>
    <w:p w14:paraId="685CAF1E" w14:textId="77777777" w:rsidR="00D72B12" w:rsidRDefault="00D72B12">
      <w:pPr>
        <w:pStyle w:val="NormalnyWeb"/>
        <w:spacing w:before="0" w:beforeAutospacing="0" w:after="0" w:afterAutospacing="0"/>
        <w:ind w:left="720"/>
        <w:jc w:val="both"/>
        <w:rPr>
          <w:rFonts w:ascii="Arial" w:hAnsi="Arial" w:cs="Arial"/>
        </w:rPr>
      </w:pPr>
    </w:p>
    <w:p w14:paraId="46B70A3C" w14:textId="77777777" w:rsidR="00D72B12" w:rsidRDefault="00000000">
      <w:pPr>
        <w:pStyle w:val="NormalnyWeb"/>
        <w:spacing w:before="0" w:beforeAutospacing="0" w:after="0" w:afterAutospacing="0"/>
        <w:jc w:val="center"/>
        <w:rPr>
          <w:rFonts w:ascii="Arial" w:hAnsi="Arial" w:cs="Arial"/>
          <w:b/>
        </w:rPr>
      </w:pPr>
      <w:r>
        <w:rPr>
          <w:rFonts w:ascii="Arial" w:hAnsi="Arial" w:cs="Arial"/>
          <w:b/>
        </w:rPr>
        <w:t>§10</w:t>
      </w:r>
    </w:p>
    <w:p w14:paraId="77106EB1" w14:textId="77777777" w:rsidR="00D72B12" w:rsidRDefault="00000000">
      <w:pPr>
        <w:pStyle w:val="NormalnyWeb"/>
        <w:spacing w:before="0" w:beforeAutospacing="0" w:after="0" w:afterAutospacing="0"/>
        <w:jc w:val="center"/>
        <w:rPr>
          <w:rFonts w:ascii="Arial" w:hAnsi="Arial" w:cs="Arial"/>
          <w:b/>
        </w:rPr>
      </w:pPr>
      <w:r>
        <w:rPr>
          <w:rFonts w:ascii="Arial" w:hAnsi="Arial" w:cs="Arial"/>
          <w:b/>
        </w:rPr>
        <w:t>Umowa sprzedaży</w:t>
      </w:r>
    </w:p>
    <w:p w14:paraId="4C7386C5" w14:textId="77777777" w:rsidR="00D72B12" w:rsidRDefault="00D72B12">
      <w:pPr>
        <w:pStyle w:val="NormalnyWeb"/>
        <w:spacing w:before="0" w:beforeAutospacing="0" w:after="0" w:afterAutospacing="0"/>
        <w:jc w:val="center"/>
        <w:rPr>
          <w:rFonts w:ascii="Arial" w:hAnsi="Arial" w:cs="Arial"/>
          <w:b/>
        </w:rPr>
      </w:pPr>
    </w:p>
    <w:p w14:paraId="070600D2" w14:textId="2F3BCFFB" w:rsidR="00D72B12" w:rsidRDefault="00000000">
      <w:pPr>
        <w:pStyle w:val="NormalnyWeb"/>
        <w:numPr>
          <w:ilvl w:val="0"/>
          <w:numId w:val="7"/>
        </w:numPr>
        <w:tabs>
          <w:tab w:val="left" w:pos="284"/>
        </w:tabs>
        <w:spacing w:before="0" w:beforeAutospacing="0" w:after="0" w:afterAutospacing="0"/>
        <w:jc w:val="both"/>
        <w:rPr>
          <w:rFonts w:ascii="Arial" w:hAnsi="Arial" w:cs="Arial"/>
        </w:rPr>
      </w:pPr>
      <w:r>
        <w:rPr>
          <w:rFonts w:ascii="Arial" w:hAnsi="Arial" w:cs="Arial"/>
        </w:rPr>
        <w:t>Wnioskodawca zobowiązuje się do zawarcia z Dostawcą umow</w:t>
      </w:r>
      <w:r w:rsidR="00C25A33">
        <w:rPr>
          <w:rFonts w:ascii="Arial" w:hAnsi="Arial" w:cs="Arial"/>
        </w:rPr>
        <w:t>y</w:t>
      </w:r>
      <w:r>
        <w:rPr>
          <w:rFonts w:ascii="Arial" w:hAnsi="Arial" w:cs="Arial"/>
        </w:rPr>
        <w:t xml:space="preserve"> sprzedaży ciepła </w:t>
      </w:r>
      <w:r w:rsidR="00894045">
        <w:rPr>
          <w:rFonts w:ascii="Arial" w:hAnsi="Arial" w:cs="Arial"/>
        </w:rPr>
        <w:t xml:space="preserve">najpóźniej </w:t>
      </w:r>
      <w:r>
        <w:rPr>
          <w:rFonts w:ascii="Arial" w:hAnsi="Arial" w:cs="Arial"/>
        </w:rPr>
        <w:t>7 dni </w:t>
      </w:r>
      <w:r w:rsidR="00894045">
        <w:rPr>
          <w:rFonts w:ascii="Arial" w:hAnsi="Arial" w:cs="Arial"/>
        </w:rPr>
        <w:t xml:space="preserve">przed terminem o którym </w:t>
      </w:r>
      <w:r>
        <w:rPr>
          <w:rFonts w:ascii="Arial" w:hAnsi="Arial" w:cs="Arial"/>
        </w:rPr>
        <w:t>mowa w §</w:t>
      </w:r>
      <w:r w:rsidR="00894045">
        <w:rPr>
          <w:rFonts w:ascii="Arial" w:hAnsi="Arial" w:cs="Arial"/>
        </w:rPr>
        <w:t xml:space="preserve">5. </w:t>
      </w:r>
    </w:p>
    <w:p w14:paraId="610FE0F7" w14:textId="046086E1" w:rsidR="00894045" w:rsidRDefault="00894045">
      <w:pPr>
        <w:pStyle w:val="NormalnyWeb"/>
        <w:numPr>
          <w:ilvl w:val="0"/>
          <w:numId w:val="7"/>
        </w:numPr>
        <w:tabs>
          <w:tab w:val="left" w:pos="284"/>
        </w:tabs>
        <w:spacing w:before="0" w:beforeAutospacing="0" w:after="0" w:afterAutospacing="0"/>
        <w:jc w:val="both"/>
        <w:rPr>
          <w:rFonts w:ascii="Arial" w:hAnsi="Arial" w:cs="Arial"/>
        </w:rPr>
      </w:pPr>
      <w:r>
        <w:rPr>
          <w:rFonts w:ascii="Arial" w:hAnsi="Arial" w:cs="Arial"/>
        </w:rPr>
        <w:t xml:space="preserve">Dostawca dopuszcza możliwość dostarczania ciepła dla celów osuszania budynku w ilości ustalonej przez strony przed terminem określonym w </w:t>
      </w:r>
      <w:r w:rsidRPr="00894045">
        <w:rPr>
          <w:rFonts w:ascii="Arial" w:hAnsi="Arial" w:cs="Arial"/>
        </w:rPr>
        <w:t>§5</w:t>
      </w:r>
      <w:r>
        <w:rPr>
          <w:rFonts w:ascii="Arial" w:hAnsi="Arial" w:cs="Arial"/>
        </w:rPr>
        <w:t>.</w:t>
      </w:r>
    </w:p>
    <w:p w14:paraId="0C5A362F" w14:textId="77777777" w:rsidR="00D72B12" w:rsidRDefault="00000000">
      <w:pPr>
        <w:pStyle w:val="NormalnyWeb"/>
        <w:numPr>
          <w:ilvl w:val="0"/>
          <w:numId w:val="7"/>
        </w:numPr>
        <w:tabs>
          <w:tab w:val="left" w:pos="284"/>
        </w:tabs>
        <w:spacing w:before="0" w:beforeAutospacing="0" w:after="0" w:afterAutospacing="0"/>
        <w:jc w:val="both"/>
        <w:rPr>
          <w:rFonts w:ascii="Arial" w:hAnsi="Arial" w:cs="Arial"/>
        </w:rPr>
      </w:pPr>
      <w:r>
        <w:rPr>
          <w:rFonts w:ascii="Arial" w:hAnsi="Arial" w:cs="Arial"/>
        </w:rPr>
        <w:t>Za dostarczone ciepło Wnioskodawca będzie rozliczany zgodnie z obecnie obowiązującą taryfą dla ciepła - symbol grupy odbiorców „II”</w:t>
      </w:r>
    </w:p>
    <w:p w14:paraId="7BDD5DE5" w14:textId="77777777" w:rsidR="00D72B12" w:rsidRDefault="00D72B12">
      <w:pPr>
        <w:pStyle w:val="NormalnyWeb"/>
        <w:spacing w:before="0" w:beforeAutospacing="0" w:after="0" w:afterAutospacing="0"/>
        <w:jc w:val="center"/>
        <w:rPr>
          <w:rFonts w:ascii="Arial" w:hAnsi="Arial" w:cs="Arial"/>
          <w:b/>
        </w:rPr>
      </w:pPr>
    </w:p>
    <w:p w14:paraId="76681C90" w14:textId="77777777" w:rsidR="00D72B12" w:rsidRDefault="00000000">
      <w:pPr>
        <w:pStyle w:val="NormalnyWeb"/>
        <w:spacing w:before="0" w:beforeAutospacing="0" w:after="0" w:afterAutospacing="0"/>
        <w:jc w:val="center"/>
        <w:rPr>
          <w:rFonts w:ascii="Arial" w:hAnsi="Arial" w:cs="Arial"/>
          <w:b/>
        </w:rPr>
      </w:pPr>
      <w:r>
        <w:rPr>
          <w:rFonts w:ascii="Arial" w:hAnsi="Arial" w:cs="Arial"/>
          <w:b/>
        </w:rPr>
        <w:t>§11</w:t>
      </w:r>
    </w:p>
    <w:p w14:paraId="0C322AB4" w14:textId="39533172" w:rsidR="005B10D5" w:rsidRDefault="005B10D5" w:rsidP="005B10D5">
      <w:pPr>
        <w:pStyle w:val="NormalnyWeb"/>
        <w:spacing w:before="0" w:beforeAutospacing="0" w:after="0" w:afterAutospacing="0"/>
        <w:jc w:val="both"/>
        <w:rPr>
          <w:rFonts w:ascii="Arial" w:hAnsi="Arial" w:cs="Arial"/>
          <w:b/>
        </w:rPr>
      </w:pPr>
    </w:p>
    <w:p w14:paraId="424D6C8B" w14:textId="49674D6D" w:rsidR="005B10D5" w:rsidRPr="005351C8" w:rsidRDefault="005B10D5" w:rsidP="005B10D5">
      <w:pPr>
        <w:pStyle w:val="NormalnyWeb"/>
        <w:numPr>
          <w:ilvl w:val="3"/>
          <w:numId w:val="7"/>
        </w:numPr>
        <w:spacing w:before="0" w:beforeAutospacing="0" w:after="0" w:afterAutospacing="0"/>
        <w:ind w:left="0" w:firstLine="426"/>
        <w:jc w:val="both"/>
        <w:rPr>
          <w:rFonts w:ascii="Arial" w:hAnsi="Arial" w:cs="Arial"/>
          <w:color w:val="000000" w:themeColor="text1"/>
        </w:rPr>
      </w:pPr>
      <w:r w:rsidRPr="005351C8">
        <w:rPr>
          <w:rFonts w:ascii="Arial" w:hAnsi="Arial" w:cs="Arial"/>
          <w:color w:val="000000" w:themeColor="text1"/>
        </w:rPr>
        <w:t>Na podstawie 4 krotności stawek opłat przyłączeniowych zawartych w Taryfie Ciepłowni Sierpc oraz przewidywanej długości przyłącza cieplnego strony ustalają wartość przyłącza na kwotę ………………. netto.</w:t>
      </w:r>
    </w:p>
    <w:p w14:paraId="5162D614" w14:textId="1B5551BD" w:rsidR="00D72B12" w:rsidRPr="005351C8" w:rsidRDefault="00000000" w:rsidP="005B10D5">
      <w:pPr>
        <w:pStyle w:val="NormalnyWeb"/>
        <w:numPr>
          <w:ilvl w:val="3"/>
          <w:numId w:val="7"/>
        </w:numPr>
        <w:spacing w:before="0" w:beforeAutospacing="0" w:after="0" w:afterAutospacing="0"/>
        <w:ind w:left="0" w:firstLine="426"/>
        <w:jc w:val="both"/>
        <w:rPr>
          <w:rFonts w:ascii="Arial" w:hAnsi="Arial" w:cs="Arial"/>
          <w:color w:val="000000" w:themeColor="text1"/>
        </w:rPr>
      </w:pPr>
      <w:r w:rsidRPr="005351C8">
        <w:rPr>
          <w:rFonts w:ascii="Arial" w:hAnsi="Arial" w:cs="Arial"/>
          <w:color w:val="000000" w:themeColor="text1"/>
        </w:rPr>
        <w:t>W przypadku:</w:t>
      </w:r>
    </w:p>
    <w:p w14:paraId="57BB9D53" w14:textId="77777777" w:rsidR="00D72B12" w:rsidRPr="005351C8" w:rsidRDefault="00000000" w:rsidP="0020715D">
      <w:pPr>
        <w:pStyle w:val="NormalnyWeb"/>
        <w:spacing w:before="0" w:beforeAutospacing="0" w:after="0" w:afterAutospacing="0"/>
        <w:ind w:firstLine="360"/>
        <w:rPr>
          <w:rFonts w:ascii="Arial" w:hAnsi="Arial" w:cs="Arial"/>
          <w:color w:val="000000" w:themeColor="text1"/>
        </w:rPr>
      </w:pPr>
      <w:r w:rsidRPr="005351C8">
        <w:rPr>
          <w:rFonts w:ascii="Arial" w:hAnsi="Arial" w:cs="Arial"/>
          <w:color w:val="000000" w:themeColor="text1"/>
        </w:rPr>
        <w:t>- nie zawarcia przez Wnioskodawcę umowy sprzedaży ciepła,</w:t>
      </w:r>
    </w:p>
    <w:p w14:paraId="538F4DBF" w14:textId="62A62C80" w:rsidR="00D72B12" w:rsidRPr="005351C8" w:rsidRDefault="00000000" w:rsidP="0020715D">
      <w:pPr>
        <w:pStyle w:val="NormalnyWeb"/>
        <w:spacing w:before="0" w:beforeAutospacing="0" w:after="0" w:afterAutospacing="0"/>
        <w:ind w:left="360"/>
        <w:rPr>
          <w:rFonts w:ascii="Arial" w:hAnsi="Arial" w:cs="Arial"/>
          <w:color w:val="000000" w:themeColor="text1"/>
        </w:rPr>
      </w:pPr>
      <w:r w:rsidRPr="005351C8">
        <w:rPr>
          <w:rFonts w:ascii="Arial" w:hAnsi="Arial" w:cs="Arial"/>
          <w:color w:val="000000" w:themeColor="text1"/>
        </w:rPr>
        <w:lastRenderedPageBreak/>
        <w:t>- rezygnacji przez Wnioskodawcę z dostaw ciepła przed upływem terminu o</w:t>
      </w:r>
      <w:r w:rsidR="0020715D" w:rsidRPr="005351C8">
        <w:rPr>
          <w:rFonts w:ascii="Arial" w:hAnsi="Arial" w:cs="Arial"/>
          <w:color w:val="000000" w:themeColor="text1"/>
        </w:rPr>
        <w:t xml:space="preserve"> </w:t>
      </w:r>
      <w:r w:rsidRPr="005351C8">
        <w:rPr>
          <w:rFonts w:ascii="Arial" w:hAnsi="Arial" w:cs="Arial"/>
          <w:color w:val="000000" w:themeColor="text1"/>
        </w:rPr>
        <w:t>którym mowa w § 10 ust. 1,</w:t>
      </w:r>
    </w:p>
    <w:p w14:paraId="3BA67500" w14:textId="11814799" w:rsidR="00D72B12" w:rsidRPr="005351C8" w:rsidRDefault="00000000" w:rsidP="0020715D">
      <w:pPr>
        <w:pStyle w:val="NormalnyWeb"/>
        <w:spacing w:before="0" w:beforeAutospacing="0" w:after="0" w:afterAutospacing="0"/>
        <w:ind w:left="360"/>
        <w:jc w:val="both"/>
        <w:rPr>
          <w:rFonts w:ascii="Arial" w:hAnsi="Arial" w:cs="Arial"/>
          <w:color w:val="000000" w:themeColor="text1"/>
        </w:rPr>
      </w:pPr>
      <w:r w:rsidRPr="005351C8">
        <w:rPr>
          <w:rFonts w:ascii="Arial" w:hAnsi="Arial" w:cs="Arial"/>
          <w:color w:val="000000" w:themeColor="text1"/>
        </w:rPr>
        <w:t xml:space="preserve">Wnioskodawca będzie zobowiązany do zwrotu wartości nakładów poniesionych przez Dostawcę na realizację zobowiązań określonych w §3 ust. </w:t>
      </w:r>
      <w:r w:rsidR="00894045" w:rsidRPr="005351C8">
        <w:rPr>
          <w:rFonts w:ascii="Arial" w:hAnsi="Arial" w:cs="Arial"/>
          <w:color w:val="000000" w:themeColor="text1"/>
        </w:rPr>
        <w:t>4</w:t>
      </w:r>
      <w:r w:rsidRPr="005351C8">
        <w:rPr>
          <w:rFonts w:ascii="Arial" w:hAnsi="Arial" w:cs="Arial"/>
          <w:color w:val="000000" w:themeColor="text1"/>
        </w:rPr>
        <w:t> niniejszej umowy</w:t>
      </w:r>
      <w:r w:rsidR="005B10D5" w:rsidRPr="005351C8">
        <w:rPr>
          <w:rFonts w:ascii="Arial" w:hAnsi="Arial" w:cs="Arial"/>
          <w:color w:val="000000" w:themeColor="text1"/>
        </w:rPr>
        <w:t xml:space="preserve"> </w:t>
      </w:r>
      <w:r w:rsidR="00D04185" w:rsidRPr="005351C8">
        <w:rPr>
          <w:rFonts w:ascii="Arial" w:hAnsi="Arial" w:cs="Arial"/>
          <w:color w:val="000000" w:themeColor="text1"/>
        </w:rPr>
        <w:t xml:space="preserve">udokumentowanych fakturami zakupu materiałów oraz wyliczonymi godzinami pracy robotników i sprzętu </w:t>
      </w:r>
      <w:r w:rsidR="005B10D5" w:rsidRPr="005351C8">
        <w:rPr>
          <w:rFonts w:ascii="Arial" w:hAnsi="Arial" w:cs="Arial"/>
          <w:color w:val="000000" w:themeColor="text1"/>
        </w:rPr>
        <w:t>do wysokości wartości przyłącza określonej w pkt 1.</w:t>
      </w:r>
    </w:p>
    <w:p w14:paraId="7BE347F4" w14:textId="77777777" w:rsidR="00D72B12" w:rsidRPr="005351C8" w:rsidRDefault="00D72B12">
      <w:pPr>
        <w:pStyle w:val="NormalnyWeb"/>
        <w:spacing w:before="0" w:beforeAutospacing="0" w:after="0" w:afterAutospacing="0"/>
        <w:rPr>
          <w:rFonts w:ascii="Arial" w:hAnsi="Arial" w:cs="Arial"/>
          <w:b/>
          <w:color w:val="000000" w:themeColor="text1"/>
        </w:rPr>
      </w:pPr>
    </w:p>
    <w:p w14:paraId="594C5C5E" w14:textId="77777777" w:rsidR="00D72B12" w:rsidRDefault="00000000">
      <w:pPr>
        <w:pStyle w:val="NormalnyWeb"/>
        <w:spacing w:before="0" w:beforeAutospacing="0" w:after="0" w:afterAutospacing="0"/>
        <w:jc w:val="center"/>
        <w:rPr>
          <w:rFonts w:ascii="Arial" w:hAnsi="Arial" w:cs="Arial"/>
          <w:b/>
        </w:rPr>
      </w:pPr>
      <w:r>
        <w:rPr>
          <w:rFonts w:ascii="Arial" w:hAnsi="Arial" w:cs="Arial"/>
          <w:b/>
        </w:rPr>
        <w:t>§12</w:t>
      </w:r>
    </w:p>
    <w:p w14:paraId="61805E62" w14:textId="77777777" w:rsidR="00D72B12" w:rsidRDefault="00000000">
      <w:pPr>
        <w:pStyle w:val="NormalnyWeb"/>
        <w:spacing w:before="0" w:beforeAutospacing="0" w:after="0" w:afterAutospacing="0"/>
        <w:jc w:val="center"/>
        <w:rPr>
          <w:rFonts w:ascii="Arial" w:hAnsi="Arial" w:cs="Arial"/>
          <w:b/>
        </w:rPr>
      </w:pPr>
      <w:r>
        <w:rPr>
          <w:rFonts w:ascii="Arial" w:hAnsi="Arial" w:cs="Arial"/>
          <w:b/>
        </w:rPr>
        <w:t xml:space="preserve">Udostępnianie nieruchomości przez Wnioskodawcę </w:t>
      </w:r>
    </w:p>
    <w:p w14:paraId="14B1C672" w14:textId="77777777" w:rsidR="00D72B12" w:rsidRDefault="00D72B12">
      <w:pPr>
        <w:pStyle w:val="NormalnyWeb"/>
        <w:spacing w:before="0" w:beforeAutospacing="0" w:after="0" w:afterAutospacing="0"/>
        <w:jc w:val="center"/>
        <w:rPr>
          <w:rFonts w:ascii="Arial" w:hAnsi="Arial" w:cs="Arial"/>
          <w:b/>
        </w:rPr>
      </w:pPr>
    </w:p>
    <w:p w14:paraId="0316CC06" w14:textId="77777777" w:rsidR="00D72B12" w:rsidRDefault="00000000">
      <w:pPr>
        <w:pStyle w:val="Akapitzlist"/>
        <w:numPr>
          <w:ilvl w:val="0"/>
          <w:numId w:val="9"/>
        </w:numPr>
        <w:spacing w:after="0" w:line="240" w:lineRule="auto"/>
        <w:rPr>
          <w:rFonts w:ascii="Arial" w:hAnsi="Arial" w:cs="Arial"/>
          <w:sz w:val="24"/>
          <w:szCs w:val="24"/>
        </w:rPr>
      </w:pPr>
      <w:r>
        <w:rPr>
          <w:rFonts w:ascii="Arial" w:hAnsi="Arial" w:cs="Arial"/>
          <w:sz w:val="24"/>
          <w:szCs w:val="24"/>
        </w:rPr>
        <w:t>Wnioskodawca bądź jego następcy prawni zobowiązani są:</w:t>
      </w:r>
    </w:p>
    <w:p w14:paraId="1C9DB608" w14:textId="77777777" w:rsidR="00D72B12" w:rsidRDefault="00000000">
      <w:pPr>
        <w:spacing w:after="0" w:line="240" w:lineRule="auto"/>
        <w:ind w:left="360"/>
        <w:jc w:val="both"/>
        <w:rPr>
          <w:rFonts w:ascii="Arial" w:hAnsi="Arial" w:cs="Arial"/>
          <w:sz w:val="24"/>
          <w:szCs w:val="24"/>
        </w:rPr>
      </w:pPr>
      <w:r>
        <w:rPr>
          <w:rFonts w:ascii="Arial" w:hAnsi="Arial" w:cs="Arial"/>
          <w:sz w:val="24"/>
          <w:szCs w:val="24"/>
        </w:rPr>
        <w:t>- zapewnić Dostawcy dostęp do nieruchomości w celu realizacji prac budowlanych objętych niniejszą umową i późniejszej eksploatacji przyłącza;</w:t>
      </w:r>
      <w:r>
        <w:rPr>
          <w:rFonts w:ascii="Arial" w:hAnsi="Arial" w:cs="Arial"/>
          <w:sz w:val="24"/>
          <w:szCs w:val="24"/>
        </w:rPr>
        <w:br/>
        <w:t>- udostępnić pomieszczenia lub miejsca na zainstalowanie przyłącza cieplnego i armatury stanowiącej element przyłącza, a także pokryć koszty związane z utrzymaniem tych pomieszczeń lub miejsc, w których zainstalowano urządzenia, armaturę lub osprzęt wchodzący w skład wyposażenia przyłącza;</w:t>
      </w:r>
      <w:r>
        <w:rPr>
          <w:rFonts w:ascii="Arial" w:hAnsi="Arial" w:cs="Arial"/>
          <w:sz w:val="24"/>
          <w:szCs w:val="24"/>
        </w:rPr>
        <w:br/>
        <w:t xml:space="preserve">- ustanowić na koszt Dostawcy w terminie do 6 miesięcy, od dnia, w którym nastąpiło podłączenie do sieci cieplnej na rzecz Dostawcy nieodpłatnej służebności </w:t>
      </w:r>
      <w:proofErr w:type="spellStart"/>
      <w:r>
        <w:rPr>
          <w:rFonts w:ascii="Arial" w:hAnsi="Arial" w:cs="Arial"/>
          <w:sz w:val="24"/>
          <w:szCs w:val="24"/>
        </w:rPr>
        <w:t>przesyłu</w:t>
      </w:r>
      <w:proofErr w:type="spellEnd"/>
      <w:r>
        <w:rPr>
          <w:rFonts w:ascii="Arial" w:hAnsi="Arial" w:cs="Arial"/>
          <w:sz w:val="24"/>
          <w:szCs w:val="24"/>
        </w:rPr>
        <w:t xml:space="preserve"> na nieruchomości opisanej w §2 niniejszej umowy, polegającej na:</w:t>
      </w:r>
    </w:p>
    <w:p w14:paraId="695D1F0E" w14:textId="77777777" w:rsidR="00D72B12" w:rsidRDefault="00D72B12">
      <w:pPr>
        <w:pStyle w:val="NormalnyWeb"/>
        <w:tabs>
          <w:tab w:val="left" w:pos="284"/>
        </w:tabs>
        <w:spacing w:before="0" w:beforeAutospacing="0" w:after="0" w:afterAutospacing="0"/>
        <w:jc w:val="both"/>
        <w:rPr>
          <w:rFonts w:ascii="Arial" w:hAnsi="Arial" w:cs="Arial"/>
        </w:rPr>
      </w:pPr>
    </w:p>
    <w:p w14:paraId="347D5E3D" w14:textId="77777777" w:rsidR="00D72B12" w:rsidRDefault="00000000">
      <w:pPr>
        <w:pStyle w:val="NormalnyWeb"/>
        <w:numPr>
          <w:ilvl w:val="0"/>
          <w:numId w:val="10"/>
        </w:numPr>
        <w:tabs>
          <w:tab w:val="left" w:pos="284"/>
        </w:tabs>
        <w:spacing w:before="0" w:beforeAutospacing="0" w:after="0" w:afterAutospacing="0"/>
        <w:ind w:left="0" w:firstLine="0"/>
        <w:jc w:val="both"/>
        <w:rPr>
          <w:rFonts w:ascii="Arial" w:hAnsi="Arial" w:cs="Arial"/>
          <w:i/>
          <w:iCs/>
        </w:rPr>
      </w:pPr>
      <w:r>
        <w:rPr>
          <w:rFonts w:ascii="Arial" w:hAnsi="Arial" w:cs="Arial"/>
          <w:i/>
          <w:iCs/>
        </w:rPr>
        <w:t>prawie usytuowania przyłącza cieplnego na nieruchomości;</w:t>
      </w:r>
    </w:p>
    <w:p w14:paraId="48951131" w14:textId="77777777" w:rsidR="00D72B12" w:rsidRDefault="00000000">
      <w:pPr>
        <w:pStyle w:val="NormalnyWeb"/>
        <w:numPr>
          <w:ilvl w:val="0"/>
          <w:numId w:val="10"/>
        </w:numPr>
        <w:tabs>
          <w:tab w:val="left" w:pos="284"/>
        </w:tabs>
        <w:spacing w:before="0" w:beforeAutospacing="0" w:after="0" w:afterAutospacing="0"/>
        <w:ind w:left="0" w:firstLine="0"/>
        <w:jc w:val="both"/>
        <w:rPr>
          <w:rFonts w:ascii="Arial" w:hAnsi="Arial" w:cs="Arial"/>
          <w:i/>
          <w:iCs/>
        </w:rPr>
      </w:pPr>
      <w:r>
        <w:rPr>
          <w:rFonts w:ascii="Arial" w:hAnsi="Arial" w:cs="Arial"/>
          <w:i/>
          <w:iCs/>
        </w:rPr>
        <w:t>powstrzymaniu się od wszelkich działań mogących doprowadzić do uszkodzenia przyłącza cieplnego;</w:t>
      </w:r>
    </w:p>
    <w:p w14:paraId="19C16623" w14:textId="77777777" w:rsidR="00D72B12" w:rsidRDefault="00000000">
      <w:pPr>
        <w:pStyle w:val="NormalnyWeb"/>
        <w:numPr>
          <w:ilvl w:val="0"/>
          <w:numId w:val="10"/>
        </w:numPr>
        <w:tabs>
          <w:tab w:val="left" w:pos="284"/>
        </w:tabs>
        <w:spacing w:before="0" w:beforeAutospacing="0" w:after="0" w:afterAutospacing="0"/>
        <w:ind w:left="0" w:firstLine="0"/>
        <w:jc w:val="both"/>
        <w:rPr>
          <w:rFonts w:ascii="Arial" w:hAnsi="Arial" w:cs="Arial"/>
          <w:i/>
          <w:iCs/>
        </w:rPr>
      </w:pPr>
      <w:r>
        <w:rPr>
          <w:rFonts w:ascii="Arial" w:hAnsi="Arial" w:cs="Arial"/>
          <w:i/>
          <w:iCs/>
        </w:rPr>
        <w:t>nienaruszaniu pasa ochronnego – strefy ochronnej o szerokości 3,00 m (trzech metrów) od osi ciepłociągu (dotyczy to zarówno sieci i przyłącza);</w:t>
      </w:r>
    </w:p>
    <w:p w14:paraId="2B77FE52" w14:textId="77777777" w:rsidR="00D72B12" w:rsidRDefault="00000000">
      <w:pPr>
        <w:pStyle w:val="NormalnyWeb"/>
        <w:numPr>
          <w:ilvl w:val="0"/>
          <w:numId w:val="10"/>
        </w:numPr>
        <w:tabs>
          <w:tab w:val="left" w:pos="284"/>
        </w:tabs>
        <w:spacing w:before="0" w:beforeAutospacing="0" w:after="0" w:afterAutospacing="0"/>
        <w:ind w:left="0" w:firstLine="0"/>
        <w:jc w:val="both"/>
        <w:rPr>
          <w:rFonts w:ascii="Arial" w:hAnsi="Arial" w:cs="Arial"/>
          <w:i/>
          <w:iCs/>
        </w:rPr>
      </w:pPr>
      <w:r>
        <w:rPr>
          <w:rFonts w:ascii="Arial" w:hAnsi="Arial" w:cs="Arial"/>
          <w:i/>
          <w:iCs/>
        </w:rPr>
        <w:t xml:space="preserve">prawie wejścia na teren nieruchomości w celu przeglądu, konserwacji i naprawy sieci ciepłowniczej, </w:t>
      </w:r>
    </w:p>
    <w:p w14:paraId="35644CB5" w14:textId="77777777" w:rsidR="00D72B12" w:rsidRDefault="00000000">
      <w:pPr>
        <w:pStyle w:val="NormalnyWeb"/>
        <w:numPr>
          <w:ilvl w:val="0"/>
          <w:numId w:val="10"/>
        </w:numPr>
        <w:tabs>
          <w:tab w:val="left" w:pos="284"/>
        </w:tabs>
        <w:spacing w:before="0" w:beforeAutospacing="0" w:after="0" w:afterAutospacing="0"/>
        <w:ind w:left="0" w:firstLine="0"/>
        <w:jc w:val="both"/>
        <w:rPr>
          <w:rFonts w:ascii="Arial" w:hAnsi="Arial" w:cs="Arial"/>
          <w:i/>
          <w:iCs/>
        </w:rPr>
      </w:pPr>
      <w:r>
        <w:rPr>
          <w:rFonts w:ascii="Arial" w:hAnsi="Arial" w:cs="Arial"/>
          <w:i/>
          <w:iCs/>
        </w:rPr>
        <w:t>przebudowy (modernizacji) sieci ciepłowniczej bądź przyłącza.</w:t>
      </w:r>
    </w:p>
    <w:p w14:paraId="63DF8914" w14:textId="77777777" w:rsidR="00D72B12" w:rsidRDefault="00000000">
      <w:pPr>
        <w:pStyle w:val="NormalnyWeb"/>
        <w:numPr>
          <w:ilvl w:val="0"/>
          <w:numId w:val="10"/>
        </w:numPr>
        <w:tabs>
          <w:tab w:val="left" w:pos="284"/>
        </w:tabs>
        <w:spacing w:before="0" w:beforeAutospacing="0" w:after="0" w:afterAutospacing="0"/>
        <w:ind w:left="0" w:firstLine="0"/>
        <w:rPr>
          <w:rFonts w:ascii="Arial" w:hAnsi="Arial" w:cs="Arial"/>
          <w:i/>
          <w:iCs/>
        </w:rPr>
      </w:pPr>
      <w:r>
        <w:rPr>
          <w:rFonts w:ascii="Arial" w:hAnsi="Arial" w:cs="Arial"/>
          <w:i/>
          <w:iCs/>
        </w:rPr>
        <w:t>prawie wejścia na teren nieruchomości w celu przeglądu, konserwacji i naprawy sieci lub przyłącza cieplnego.</w:t>
      </w:r>
      <w:r>
        <w:rPr>
          <w:rFonts w:ascii="Arial" w:hAnsi="Arial" w:cs="Arial"/>
          <w:i/>
          <w:iCs/>
        </w:rPr>
        <w:br/>
      </w:r>
    </w:p>
    <w:p w14:paraId="119AAF7E" w14:textId="77777777" w:rsidR="00D72B12" w:rsidRDefault="00000000">
      <w:pPr>
        <w:pStyle w:val="NormalnyWeb"/>
        <w:tabs>
          <w:tab w:val="left" w:pos="284"/>
        </w:tabs>
        <w:spacing w:before="0" w:beforeAutospacing="0" w:after="0" w:afterAutospacing="0"/>
        <w:rPr>
          <w:rFonts w:ascii="Arial" w:hAnsi="Arial" w:cs="Arial"/>
        </w:rPr>
      </w:pPr>
      <w:r>
        <w:rPr>
          <w:rFonts w:ascii="Arial" w:hAnsi="Arial" w:cs="Arial"/>
        </w:rPr>
        <w:t>Służebność będzie ustanowiona na czas nieokreślony.</w:t>
      </w:r>
    </w:p>
    <w:p w14:paraId="764B2579" w14:textId="77777777" w:rsidR="00D72B12" w:rsidRDefault="00D72B12">
      <w:pPr>
        <w:pStyle w:val="NormalnyWeb"/>
        <w:tabs>
          <w:tab w:val="left" w:pos="284"/>
        </w:tabs>
        <w:spacing w:before="0" w:beforeAutospacing="0" w:after="0" w:afterAutospacing="0"/>
        <w:rPr>
          <w:rFonts w:ascii="Arial" w:hAnsi="Arial" w:cs="Arial"/>
        </w:rPr>
      </w:pPr>
    </w:p>
    <w:p w14:paraId="3BE995B5" w14:textId="0BECD63B" w:rsidR="00D72B12" w:rsidRDefault="00000000">
      <w:pPr>
        <w:pStyle w:val="NormalnyWeb"/>
        <w:numPr>
          <w:ilvl w:val="0"/>
          <w:numId w:val="9"/>
        </w:numPr>
        <w:tabs>
          <w:tab w:val="left" w:pos="284"/>
        </w:tabs>
        <w:spacing w:before="0" w:beforeAutospacing="0" w:after="0" w:afterAutospacing="0"/>
        <w:ind w:left="0" w:firstLine="0"/>
        <w:jc w:val="both"/>
        <w:rPr>
          <w:rFonts w:ascii="Arial" w:hAnsi="Arial" w:cs="Arial"/>
        </w:rPr>
      </w:pPr>
      <w:r>
        <w:rPr>
          <w:rFonts w:ascii="Arial" w:hAnsi="Arial" w:cs="Arial"/>
        </w:rPr>
        <w:t>Dostawca ma obowiązek powiadomienia Wnioskodawcy o planowanych terminach prac, o których mowa w § </w:t>
      </w:r>
      <w:r w:rsidR="007D1B02">
        <w:rPr>
          <w:rFonts w:ascii="Arial" w:hAnsi="Arial" w:cs="Arial"/>
        </w:rPr>
        <w:t>4</w:t>
      </w:r>
      <w:r>
        <w:rPr>
          <w:rFonts w:ascii="Arial" w:hAnsi="Arial" w:cs="Arial"/>
        </w:rPr>
        <w:t xml:space="preserve"> ust </w:t>
      </w:r>
      <w:r w:rsidR="007D1B02">
        <w:rPr>
          <w:rFonts w:ascii="Arial" w:hAnsi="Arial" w:cs="Arial"/>
        </w:rPr>
        <w:t>2</w:t>
      </w:r>
      <w:r>
        <w:rPr>
          <w:rFonts w:ascii="Arial" w:hAnsi="Arial" w:cs="Arial"/>
        </w:rPr>
        <w:t xml:space="preserve"> oraz w § 13 ust. 2, z wyprzedzeniem umożliwiającym Wnioskodawcy przygotowanie nieruchomości do przeprowadzenia tych prac z wyjątkiem prac wynikających z konieczności usunięcia awarii.</w:t>
      </w:r>
      <w:r>
        <w:rPr>
          <w:rFonts w:ascii="Arial" w:hAnsi="Arial" w:cs="Arial"/>
        </w:rPr>
        <w:br/>
      </w:r>
    </w:p>
    <w:p w14:paraId="0B21193F" w14:textId="77777777" w:rsidR="00D72B12" w:rsidRDefault="00D72B12">
      <w:pPr>
        <w:pStyle w:val="NormalnyWeb"/>
        <w:spacing w:before="0" w:beforeAutospacing="0" w:after="0" w:afterAutospacing="0"/>
        <w:rPr>
          <w:rFonts w:ascii="Arial" w:hAnsi="Arial" w:cs="Arial"/>
          <w:b/>
        </w:rPr>
      </w:pPr>
    </w:p>
    <w:p w14:paraId="0FD24D39" w14:textId="77777777" w:rsidR="00D72B12" w:rsidRDefault="00000000">
      <w:pPr>
        <w:pStyle w:val="NormalnyWeb"/>
        <w:spacing w:before="0" w:beforeAutospacing="0" w:after="0" w:afterAutospacing="0"/>
        <w:jc w:val="center"/>
        <w:rPr>
          <w:rFonts w:ascii="Arial" w:hAnsi="Arial" w:cs="Arial"/>
          <w:b/>
        </w:rPr>
      </w:pPr>
      <w:r>
        <w:rPr>
          <w:rFonts w:ascii="Arial" w:hAnsi="Arial" w:cs="Arial"/>
          <w:b/>
        </w:rPr>
        <w:t>§13</w:t>
      </w:r>
    </w:p>
    <w:p w14:paraId="11E93430" w14:textId="77777777" w:rsidR="00D72B12" w:rsidRDefault="00D72B12">
      <w:pPr>
        <w:pStyle w:val="NormalnyWeb"/>
        <w:spacing w:before="0" w:beforeAutospacing="0" w:after="0" w:afterAutospacing="0"/>
        <w:jc w:val="center"/>
        <w:rPr>
          <w:rFonts w:ascii="Arial" w:hAnsi="Arial" w:cs="Arial"/>
          <w:b/>
        </w:rPr>
      </w:pPr>
    </w:p>
    <w:p w14:paraId="3A83DCEB" w14:textId="77777777" w:rsidR="00D72B12" w:rsidRDefault="00000000">
      <w:pPr>
        <w:pStyle w:val="NormalnyWeb"/>
        <w:spacing w:before="0" w:beforeAutospacing="0" w:after="0" w:afterAutospacing="0"/>
        <w:jc w:val="both"/>
        <w:rPr>
          <w:rFonts w:ascii="Arial" w:hAnsi="Arial" w:cs="Arial"/>
        </w:rPr>
      </w:pPr>
      <w:r>
        <w:rPr>
          <w:rFonts w:ascii="Arial" w:hAnsi="Arial" w:cs="Arial"/>
        </w:rPr>
        <w:t xml:space="preserve">Dostawca zastrzega sobie prawo: </w:t>
      </w:r>
    </w:p>
    <w:p w14:paraId="6FBF0826" w14:textId="77777777" w:rsidR="00D72B12" w:rsidRDefault="00000000">
      <w:pPr>
        <w:pStyle w:val="NormalnyWeb"/>
        <w:numPr>
          <w:ilvl w:val="0"/>
          <w:numId w:val="11"/>
        </w:numPr>
        <w:tabs>
          <w:tab w:val="left" w:pos="284"/>
        </w:tabs>
        <w:spacing w:before="0" w:beforeAutospacing="0" w:after="0" w:afterAutospacing="0"/>
        <w:ind w:left="0" w:firstLine="0"/>
        <w:jc w:val="both"/>
        <w:rPr>
          <w:rFonts w:ascii="Arial" w:hAnsi="Arial" w:cs="Arial"/>
        </w:rPr>
      </w:pPr>
      <w:r>
        <w:rPr>
          <w:rFonts w:ascii="Arial" w:hAnsi="Arial" w:cs="Arial"/>
        </w:rPr>
        <w:t xml:space="preserve">Wykorzystania przyłącza na potrzeby dostarczania ciepła do innych odbiorców                   </w:t>
      </w:r>
      <w:r>
        <w:rPr>
          <w:rFonts w:ascii="Arial" w:hAnsi="Arial" w:cs="Arial"/>
        </w:rPr>
        <w:br/>
        <w:t>w przypadku istnienia rezerw mocy przesyłowej;</w:t>
      </w:r>
    </w:p>
    <w:p w14:paraId="0EA87F69" w14:textId="77777777" w:rsidR="00D72B12" w:rsidRDefault="00000000">
      <w:pPr>
        <w:pStyle w:val="NormalnyWeb"/>
        <w:numPr>
          <w:ilvl w:val="0"/>
          <w:numId w:val="11"/>
        </w:numPr>
        <w:tabs>
          <w:tab w:val="left" w:pos="284"/>
        </w:tabs>
        <w:spacing w:before="0" w:beforeAutospacing="0" w:after="0" w:afterAutospacing="0"/>
        <w:ind w:left="0" w:firstLine="0"/>
        <w:jc w:val="both"/>
        <w:rPr>
          <w:rFonts w:ascii="Arial" w:hAnsi="Arial" w:cs="Arial"/>
        </w:rPr>
      </w:pPr>
      <w:r>
        <w:rPr>
          <w:rFonts w:ascii="Arial" w:hAnsi="Arial" w:cs="Arial"/>
        </w:rPr>
        <w:t xml:space="preserve">Przebudowy (modernizacji) sieci ciepłowniczej lub przyłącza; </w:t>
      </w:r>
    </w:p>
    <w:p w14:paraId="712C9E4E" w14:textId="77777777" w:rsidR="00D72B12" w:rsidRDefault="00000000">
      <w:pPr>
        <w:pStyle w:val="NormalnyWeb"/>
        <w:numPr>
          <w:ilvl w:val="0"/>
          <w:numId w:val="11"/>
        </w:numPr>
        <w:tabs>
          <w:tab w:val="left" w:pos="284"/>
        </w:tabs>
        <w:spacing w:before="0" w:beforeAutospacing="0" w:after="0" w:afterAutospacing="0"/>
        <w:ind w:left="0" w:firstLine="0"/>
        <w:jc w:val="both"/>
        <w:rPr>
          <w:rFonts w:ascii="Arial" w:hAnsi="Arial" w:cs="Arial"/>
        </w:rPr>
      </w:pPr>
      <w:r>
        <w:rPr>
          <w:rFonts w:ascii="Arial" w:hAnsi="Arial" w:cs="Arial"/>
        </w:rPr>
        <w:t xml:space="preserve">Przesunięcia terminów dostaw ciepła bez jakichkolwiek roszczeń wobec Dostawcy w przypadku niedotrzymania przez Wnioskodawcę terminów, o których mowa w § 4 ust. 1. </w:t>
      </w:r>
    </w:p>
    <w:p w14:paraId="57C21B42" w14:textId="77777777" w:rsidR="00D72B12" w:rsidRDefault="00000000">
      <w:pPr>
        <w:pStyle w:val="NormalnyWeb"/>
        <w:numPr>
          <w:ilvl w:val="0"/>
          <w:numId w:val="11"/>
        </w:numPr>
        <w:tabs>
          <w:tab w:val="left" w:pos="284"/>
        </w:tabs>
        <w:spacing w:before="0" w:beforeAutospacing="0" w:after="0" w:afterAutospacing="0"/>
        <w:ind w:left="0" w:firstLine="0"/>
        <w:jc w:val="both"/>
        <w:rPr>
          <w:rFonts w:ascii="Arial" w:hAnsi="Arial" w:cs="Arial"/>
        </w:rPr>
      </w:pPr>
      <w:r>
        <w:rPr>
          <w:rFonts w:ascii="Arial" w:hAnsi="Arial" w:cs="Arial"/>
        </w:rPr>
        <w:lastRenderedPageBreak/>
        <w:t>Odstąpienia od umowy jeżeli z powodu przeszkód formalno-prawnych dotyczących przebiegu trasy przyłącza sieci cieplnej realizacja niniejszej umowy okaże się niemożliwa. Dotyczy to braku uzyskania zgód od właścicieli działek przez które przebiegać będzie przedmiotowe przyłącze. Dostawca niezwłocznie powiadomi Wnioskodawcę o odstąpieniu od umowy.</w:t>
      </w:r>
    </w:p>
    <w:p w14:paraId="4C9C95CE" w14:textId="77777777" w:rsidR="00D72B12" w:rsidRDefault="00D72B12">
      <w:pPr>
        <w:pStyle w:val="NormalnyWeb"/>
        <w:spacing w:before="0" w:beforeAutospacing="0" w:after="0" w:afterAutospacing="0"/>
        <w:jc w:val="center"/>
        <w:rPr>
          <w:rFonts w:ascii="Arial" w:hAnsi="Arial" w:cs="Arial"/>
          <w:b/>
        </w:rPr>
      </w:pPr>
    </w:p>
    <w:p w14:paraId="77A40E25" w14:textId="77777777" w:rsidR="006B7984" w:rsidRDefault="006B7984">
      <w:pPr>
        <w:pStyle w:val="NormalnyWeb"/>
        <w:spacing w:before="0" w:beforeAutospacing="0" w:after="0" w:afterAutospacing="0"/>
        <w:jc w:val="center"/>
        <w:rPr>
          <w:rFonts w:ascii="Arial" w:hAnsi="Arial" w:cs="Arial"/>
          <w:b/>
        </w:rPr>
      </w:pPr>
    </w:p>
    <w:p w14:paraId="2E2BF014" w14:textId="7C6AD5A8" w:rsidR="00D72B12" w:rsidRDefault="006B7984">
      <w:pPr>
        <w:pStyle w:val="NormalnyWeb"/>
        <w:spacing w:before="0" w:beforeAutospacing="0" w:after="0" w:afterAutospacing="0"/>
        <w:jc w:val="center"/>
        <w:rPr>
          <w:rFonts w:ascii="Arial" w:hAnsi="Arial" w:cs="Arial"/>
          <w:b/>
        </w:rPr>
      </w:pPr>
      <w:r>
        <w:rPr>
          <w:rFonts w:ascii="Arial" w:hAnsi="Arial" w:cs="Arial"/>
          <w:b/>
        </w:rPr>
        <w:t>§14</w:t>
      </w:r>
    </w:p>
    <w:p w14:paraId="66A60CD9" w14:textId="77777777" w:rsidR="00D72B12" w:rsidRDefault="00000000">
      <w:pPr>
        <w:pStyle w:val="NormalnyWeb"/>
        <w:spacing w:before="0" w:beforeAutospacing="0" w:after="0" w:afterAutospacing="0"/>
        <w:jc w:val="center"/>
        <w:rPr>
          <w:rFonts w:ascii="Arial" w:hAnsi="Arial" w:cs="Arial"/>
          <w:b/>
        </w:rPr>
      </w:pPr>
      <w:r>
        <w:rPr>
          <w:rFonts w:ascii="Arial" w:hAnsi="Arial" w:cs="Arial"/>
          <w:b/>
        </w:rPr>
        <w:t>Niewykonanie i nienależyte wykonanie umowy, rozwiązanie umowy</w:t>
      </w:r>
    </w:p>
    <w:p w14:paraId="0B47DC05" w14:textId="77777777" w:rsidR="00D72B12" w:rsidRDefault="00D72B12">
      <w:pPr>
        <w:pStyle w:val="NormalnyWeb"/>
        <w:tabs>
          <w:tab w:val="left" w:pos="142"/>
        </w:tabs>
        <w:spacing w:before="0" w:beforeAutospacing="0" w:after="0" w:afterAutospacing="0"/>
        <w:jc w:val="center"/>
        <w:rPr>
          <w:rFonts w:ascii="Arial" w:hAnsi="Arial" w:cs="Arial"/>
          <w:b/>
        </w:rPr>
      </w:pPr>
    </w:p>
    <w:p w14:paraId="5ED0509B" w14:textId="77777777" w:rsidR="00D72B12" w:rsidRDefault="00000000">
      <w:pPr>
        <w:pStyle w:val="NormalnyWeb"/>
        <w:numPr>
          <w:ilvl w:val="0"/>
          <w:numId w:val="12"/>
        </w:numPr>
        <w:tabs>
          <w:tab w:val="left" w:pos="142"/>
          <w:tab w:val="left" w:pos="284"/>
        </w:tabs>
        <w:spacing w:before="0" w:beforeAutospacing="0" w:after="0" w:afterAutospacing="0"/>
        <w:jc w:val="both"/>
        <w:rPr>
          <w:rFonts w:ascii="Arial" w:hAnsi="Arial" w:cs="Arial"/>
        </w:rPr>
      </w:pPr>
      <w:r>
        <w:rPr>
          <w:rFonts w:ascii="Arial" w:hAnsi="Arial" w:cs="Arial"/>
        </w:rPr>
        <w:t>W przypadku przekroczenia przez Wnioskodawcę terminów, o których mowa w §4 ust. 1 Dostawca zastrzega sobie prawo odstąpienia od umowy po uprzednim wezwaniu Wnioskodawcy do wykonania prac i wyznaczeniu ostatecznego terminu ich wykonania, nie krótszego niż 7 dni od dnia otrzymania wezwania.</w:t>
      </w:r>
    </w:p>
    <w:p w14:paraId="78B12B43" w14:textId="77777777" w:rsidR="00D72B12" w:rsidRDefault="00000000">
      <w:pPr>
        <w:pStyle w:val="NormalnyWeb"/>
        <w:numPr>
          <w:ilvl w:val="0"/>
          <w:numId w:val="12"/>
        </w:numPr>
        <w:tabs>
          <w:tab w:val="left" w:pos="142"/>
          <w:tab w:val="left" w:pos="284"/>
        </w:tabs>
        <w:spacing w:before="0" w:beforeAutospacing="0" w:after="0" w:afterAutospacing="0"/>
        <w:jc w:val="both"/>
        <w:rPr>
          <w:rFonts w:ascii="Arial" w:hAnsi="Arial" w:cs="Arial"/>
        </w:rPr>
      </w:pPr>
      <w:r>
        <w:rPr>
          <w:rFonts w:ascii="Arial" w:hAnsi="Arial" w:cs="Arial"/>
        </w:rPr>
        <w:t>Wnioskodawcy przysługuje prawo pisemnego odstąpienia od umowy.</w:t>
      </w:r>
    </w:p>
    <w:p w14:paraId="3FD5AB31" w14:textId="77777777" w:rsidR="00D72B12" w:rsidRDefault="00000000">
      <w:pPr>
        <w:pStyle w:val="NormalnyWeb"/>
        <w:numPr>
          <w:ilvl w:val="0"/>
          <w:numId w:val="12"/>
        </w:numPr>
        <w:tabs>
          <w:tab w:val="left" w:pos="142"/>
          <w:tab w:val="left" w:pos="284"/>
        </w:tabs>
        <w:spacing w:before="0" w:beforeAutospacing="0" w:after="0" w:afterAutospacing="0"/>
        <w:jc w:val="both"/>
        <w:rPr>
          <w:rFonts w:ascii="Arial" w:hAnsi="Arial" w:cs="Arial"/>
        </w:rPr>
      </w:pPr>
      <w:r>
        <w:rPr>
          <w:rFonts w:ascii="Arial" w:hAnsi="Arial" w:cs="Arial"/>
        </w:rPr>
        <w:t xml:space="preserve">W przypadku wygaśnięcia umowy w trakcie jej realizacji na skutek okoliczności o których mowa w ust. 1 Wnioskodawca zobowiązany jest do zwrotu wszelkich nakładów poniesionych przez Dostawcę z tytułu realizacji niniejszej umowy. Jednakże jeśli wyłączne przyczyny odstąpienia od umowy leżą po stronie Dostawcy, to żadne roszczenie majątkowe po stronie wnioskodawcy nie powstają. </w:t>
      </w:r>
    </w:p>
    <w:p w14:paraId="03154867" w14:textId="77777777" w:rsidR="00D72B12" w:rsidRDefault="00000000">
      <w:pPr>
        <w:pStyle w:val="NormalnyWeb"/>
        <w:numPr>
          <w:ilvl w:val="0"/>
          <w:numId w:val="12"/>
        </w:numPr>
        <w:tabs>
          <w:tab w:val="left" w:pos="142"/>
          <w:tab w:val="left" w:pos="284"/>
        </w:tabs>
        <w:spacing w:before="0" w:beforeAutospacing="0" w:after="0" w:afterAutospacing="0"/>
        <w:jc w:val="both"/>
        <w:rPr>
          <w:rFonts w:ascii="Arial" w:hAnsi="Arial" w:cs="Arial"/>
        </w:rPr>
      </w:pPr>
      <w:r>
        <w:rPr>
          <w:rFonts w:ascii="Arial" w:hAnsi="Arial" w:cs="Arial"/>
        </w:rPr>
        <w:t xml:space="preserve">Za opóźnienie terminu rozpoczęcia dostaw ciepła: </w:t>
      </w:r>
      <w:r>
        <w:rPr>
          <w:rFonts w:ascii="Arial" w:hAnsi="Arial" w:cs="Arial"/>
        </w:rPr>
        <w:br/>
        <w:t xml:space="preserve">- z winy Dostawcy, Wnioskodawcy przysługuje kara umowna w wysokości obliczonej zgodnie z §39 ust.2 Rozporządzenie Ministra Klimatu z dnia 23 kwietnia 2020 r. w sprawie szczegółowych zasad kształtowania i kalkulacji taryf oraz rozliczeń z tytułu zaopatrzenia w ciepło (Dz. U. z 2020 r. poz. 718 z późn.zm.). </w:t>
      </w:r>
      <w:r>
        <w:rPr>
          <w:rFonts w:ascii="Arial" w:hAnsi="Arial" w:cs="Arial"/>
        </w:rPr>
        <w:br/>
        <w:t xml:space="preserve">- z winy Wnioskodawcy, Dostawcy przysługuje kara umowna w wysokości utraconych wpływów z tytułu opłaty stałej za </w:t>
      </w:r>
      <w:proofErr w:type="spellStart"/>
      <w:r>
        <w:rPr>
          <w:rFonts w:ascii="Arial" w:hAnsi="Arial" w:cs="Arial"/>
        </w:rPr>
        <w:t>przesył</w:t>
      </w:r>
      <w:proofErr w:type="spellEnd"/>
      <w:r>
        <w:rPr>
          <w:rFonts w:ascii="Arial" w:hAnsi="Arial" w:cs="Arial"/>
        </w:rPr>
        <w:t xml:space="preserve"> zgodnie z aktualnie obowiązującą i zatwierdzoną przez Prezesa URE taryfą.</w:t>
      </w:r>
    </w:p>
    <w:p w14:paraId="62874379" w14:textId="77777777" w:rsidR="00D72B12" w:rsidRDefault="00000000">
      <w:pPr>
        <w:pStyle w:val="NormalnyWeb"/>
        <w:numPr>
          <w:ilvl w:val="0"/>
          <w:numId w:val="12"/>
        </w:numPr>
        <w:tabs>
          <w:tab w:val="left" w:pos="142"/>
          <w:tab w:val="left" w:pos="284"/>
        </w:tabs>
        <w:spacing w:before="0" w:beforeAutospacing="0" w:after="0" w:afterAutospacing="0"/>
        <w:jc w:val="both"/>
        <w:rPr>
          <w:rFonts w:ascii="Arial" w:hAnsi="Arial" w:cs="Arial"/>
        </w:rPr>
      </w:pPr>
      <w:r>
        <w:rPr>
          <w:rFonts w:ascii="Arial" w:hAnsi="Arial" w:cs="Arial"/>
        </w:rPr>
        <w:t>W razie, gdy szkoda przewyższa wysokość kary umownej każda ze stron ma prawo dochodzić odszkodowania na zasadach ogólnych.</w:t>
      </w:r>
    </w:p>
    <w:p w14:paraId="7A3471AA" w14:textId="77777777" w:rsidR="00D72B12" w:rsidRDefault="00D72B12">
      <w:pPr>
        <w:pStyle w:val="NormalnyWeb"/>
        <w:spacing w:before="0" w:beforeAutospacing="0" w:after="0" w:afterAutospacing="0"/>
        <w:ind w:left="720"/>
        <w:jc w:val="both"/>
        <w:rPr>
          <w:rFonts w:ascii="Arial" w:hAnsi="Arial" w:cs="Arial"/>
        </w:rPr>
      </w:pPr>
    </w:p>
    <w:p w14:paraId="48F98F80" w14:textId="77777777" w:rsidR="00D72B12" w:rsidRDefault="00000000">
      <w:pPr>
        <w:pStyle w:val="NormalnyWeb"/>
        <w:spacing w:after="0"/>
        <w:jc w:val="center"/>
        <w:rPr>
          <w:rFonts w:ascii="Arial" w:hAnsi="Arial" w:cs="Arial"/>
          <w:b/>
          <w:bCs/>
        </w:rPr>
      </w:pPr>
      <w:r>
        <w:rPr>
          <w:rFonts w:ascii="Arial" w:hAnsi="Arial" w:cs="Arial"/>
          <w:b/>
          <w:bCs/>
        </w:rPr>
        <w:t>§ 15</w:t>
      </w:r>
      <w:r>
        <w:rPr>
          <w:rFonts w:ascii="Arial" w:hAnsi="Arial" w:cs="Arial"/>
          <w:b/>
          <w:bCs/>
        </w:rPr>
        <w:br/>
        <w:t>Przetwarzanie danych osobowych</w:t>
      </w:r>
    </w:p>
    <w:p w14:paraId="29030E5F" w14:textId="77777777" w:rsidR="00D72B12" w:rsidRDefault="00000000">
      <w:pPr>
        <w:pStyle w:val="NormalnyWeb"/>
        <w:numPr>
          <w:ilvl w:val="0"/>
          <w:numId w:val="13"/>
        </w:numPr>
        <w:spacing w:before="0" w:beforeAutospacing="0" w:after="0" w:afterAutospacing="0"/>
        <w:jc w:val="both"/>
        <w:rPr>
          <w:rFonts w:ascii="Arial" w:hAnsi="Arial" w:cs="Arial"/>
        </w:rPr>
      </w:pPr>
      <w:r>
        <w:rPr>
          <w:rFonts w:ascii="Arial" w:hAnsi="Arial" w:cs="Arial"/>
        </w:rPr>
        <w:t>Sprzedawca jest administratorem danych osobowych przekazanych przez Odbiorcę w rozumieniu Rozporządzenia Parlamentu Europejskiego i Rady (UE) 2016/679 z dnia 27 kwietnia 2016r. w sprawie ochrony osób fizycznych w związku z przetwarzaniem danych osobowych i w sprawie swobodnego przepływu takich danych (RODO).</w:t>
      </w:r>
    </w:p>
    <w:p w14:paraId="754B296D" w14:textId="77777777" w:rsidR="00D72B12" w:rsidRDefault="00000000">
      <w:pPr>
        <w:pStyle w:val="NormalnyWeb"/>
        <w:numPr>
          <w:ilvl w:val="0"/>
          <w:numId w:val="13"/>
        </w:numPr>
        <w:spacing w:before="0" w:beforeAutospacing="0" w:after="0" w:afterAutospacing="0"/>
        <w:jc w:val="both"/>
        <w:rPr>
          <w:rFonts w:ascii="Arial" w:hAnsi="Arial" w:cs="Arial"/>
        </w:rPr>
      </w:pPr>
      <w:r>
        <w:rPr>
          <w:rFonts w:ascii="Arial" w:hAnsi="Arial" w:cs="Arial"/>
        </w:rPr>
        <w:t xml:space="preserve">W każdym przypadku dotyczącym danych osobowych, Odbiorca może kontaktować się ze Sprzedawcą telefonicznie, droga korespondencyjną lub pocztą elektroniczną na adres </w:t>
      </w:r>
      <w:hyperlink r:id="rId8" w:history="1">
        <w:r w:rsidR="00D72B12">
          <w:rPr>
            <w:rStyle w:val="Hipercze"/>
            <w:rFonts w:ascii="Arial" w:hAnsi="Arial" w:cs="Arial"/>
          </w:rPr>
          <w:t>iod@cieplownia-sierpc.pl</w:t>
        </w:r>
      </w:hyperlink>
      <w:r>
        <w:rPr>
          <w:rFonts w:ascii="Arial" w:hAnsi="Arial" w:cs="Arial"/>
        </w:rPr>
        <w:t>.</w:t>
      </w:r>
    </w:p>
    <w:p w14:paraId="5F812F69" w14:textId="77777777" w:rsidR="00D72B12" w:rsidRDefault="00000000">
      <w:pPr>
        <w:pStyle w:val="NormalnyWeb"/>
        <w:numPr>
          <w:ilvl w:val="0"/>
          <w:numId w:val="13"/>
        </w:numPr>
        <w:spacing w:before="0" w:beforeAutospacing="0" w:after="0" w:afterAutospacing="0"/>
        <w:jc w:val="both"/>
        <w:rPr>
          <w:rFonts w:ascii="Arial" w:hAnsi="Arial" w:cs="Arial"/>
        </w:rPr>
      </w:pPr>
      <w:r>
        <w:rPr>
          <w:rFonts w:ascii="Arial" w:hAnsi="Arial" w:cs="Arial"/>
        </w:rPr>
        <w:t>Dane osobowe będą przetwarzane w celu realizacji Umowy na podstawie art. 6 ust. 1 lit. b) RODO, wypełnienia obowiązków prawnych ciążących na Sprzedawcy  w związku z art. 6 ust. 1 lit. c) RODO oraz w prawnie uzasadnionym interesie Sprzedawcy tj. w celu prowadzenia badań i analiz sprzedaży i jakości usług Sprzedawcy na podstawie art. 6 ust. 1 lit. f) RODO.</w:t>
      </w:r>
    </w:p>
    <w:p w14:paraId="7A04AFE0" w14:textId="77777777" w:rsidR="00D72B12" w:rsidRDefault="00000000">
      <w:pPr>
        <w:pStyle w:val="NormalnyWeb"/>
        <w:numPr>
          <w:ilvl w:val="0"/>
          <w:numId w:val="13"/>
        </w:numPr>
        <w:spacing w:before="0" w:beforeAutospacing="0" w:after="0" w:afterAutospacing="0"/>
        <w:jc w:val="both"/>
        <w:rPr>
          <w:rFonts w:ascii="Arial" w:hAnsi="Arial" w:cs="Arial"/>
        </w:rPr>
      </w:pPr>
      <w:r>
        <w:rPr>
          <w:rFonts w:ascii="Arial" w:hAnsi="Arial" w:cs="Arial"/>
        </w:rPr>
        <w:lastRenderedPageBreak/>
        <w:t>Dane osobowe będą przechowywane przez okres realizacji Umowy oraz po jej wygaśnięciu do końca okresu przedawnienia ewentualnych roszczeń lub wynikającego z właściwych przepisów prawa.</w:t>
      </w:r>
    </w:p>
    <w:p w14:paraId="20DC1153" w14:textId="77777777" w:rsidR="00D72B12" w:rsidRDefault="00000000">
      <w:pPr>
        <w:pStyle w:val="NormalnyWeb"/>
        <w:numPr>
          <w:ilvl w:val="0"/>
          <w:numId w:val="13"/>
        </w:numPr>
        <w:spacing w:before="0" w:beforeAutospacing="0" w:after="0" w:afterAutospacing="0"/>
        <w:jc w:val="both"/>
        <w:rPr>
          <w:rFonts w:ascii="Arial" w:hAnsi="Arial" w:cs="Arial"/>
        </w:rPr>
      </w:pPr>
      <w:r>
        <w:rPr>
          <w:rFonts w:ascii="Arial" w:hAnsi="Arial" w:cs="Arial"/>
        </w:rPr>
        <w:t>Podanie danych osobowych jest warunkiem zawarcia i realizacji Umowy, a ich niepodanie uniemożliwi zawarcie Umowy.</w:t>
      </w:r>
    </w:p>
    <w:p w14:paraId="359154D3" w14:textId="77777777" w:rsidR="00D72B12" w:rsidRDefault="00000000">
      <w:pPr>
        <w:pStyle w:val="NormalnyWeb"/>
        <w:numPr>
          <w:ilvl w:val="0"/>
          <w:numId w:val="13"/>
        </w:numPr>
        <w:spacing w:before="0" w:beforeAutospacing="0" w:after="0" w:afterAutospacing="0"/>
        <w:jc w:val="both"/>
        <w:rPr>
          <w:rFonts w:ascii="Arial" w:hAnsi="Arial" w:cs="Arial"/>
        </w:rPr>
      </w:pPr>
      <w:r>
        <w:rPr>
          <w:rFonts w:ascii="Arial" w:hAnsi="Arial" w:cs="Arial"/>
        </w:rPr>
        <w:t>Sprzedawca może przekazywać dane osobowe innym administratorom (np. podmiotom prowadzącym działalność pocztową lub kurierską, świadczącym usługi bankowe) oraz angażować w tym celu zewnętrznych dostawców usług (np. usługi prawne, podatkowe, czy informatyczne).</w:t>
      </w:r>
    </w:p>
    <w:p w14:paraId="236FFAEC" w14:textId="77777777" w:rsidR="00D72B12" w:rsidRDefault="00000000">
      <w:pPr>
        <w:pStyle w:val="NormalnyWeb"/>
        <w:numPr>
          <w:ilvl w:val="0"/>
          <w:numId w:val="13"/>
        </w:numPr>
        <w:spacing w:before="0" w:beforeAutospacing="0" w:after="0" w:afterAutospacing="0"/>
        <w:jc w:val="both"/>
        <w:rPr>
          <w:rFonts w:ascii="Arial" w:hAnsi="Arial" w:cs="Arial"/>
        </w:rPr>
      </w:pPr>
      <w:r>
        <w:rPr>
          <w:rFonts w:ascii="Arial" w:hAnsi="Arial" w:cs="Arial"/>
        </w:rPr>
        <w:t>Każdej osobie przysługuje prawo żądania dostępu do swoich danych osobowych, ich sprostowania, usunięcia, ograniczenia przetwarzania oraz ich przenoszenia. Każdej osobie przysługuje prawo do wniesienia skargi do organu nadzorczego, wniesienia sprzeciwu wobec przetwarzania danych oraz cofnięcia zgody w dowolnym momencie bez względu na zgodność z prawem przetwarzania, którego dokonano na podstawie zgody przed jej  cofnięciem.</w:t>
      </w:r>
    </w:p>
    <w:p w14:paraId="19F9E22A" w14:textId="77777777" w:rsidR="00D72B12" w:rsidRDefault="00D72B12">
      <w:pPr>
        <w:pStyle w:val="NormalnyWeb"/>
        <w:spacing w:before="0" w:beforeAutospacing="0" w:after="0" w:afterAutospacing="0"/>
        <w:jc w:val="center"/>
        <w:rPr>
          <w:rFonts w:ascii="Arial" w:hAnsi="Arial" w:cs="Arial"/>
          <w:b/>
        </w:rPr>
      </w:pPr>
    </w:p>
    <w:p w14:paraId="2266221A" w14:textId="77777777" w:rsidR="00D72B12" w:rsidRDefault="00D72B12">
      <w:pPr>
        <w:pStyle w:val="NormalnyWeb"/>
        <w:spacing w:before="0" w:beforeAutospacing="0" w:after="0" w:afterAutospacing="0"/>
        <w:jc w:val="center"/>
        <w:rPr>
          <w:rFonts w:ascii="Arial" w:hAnsi="Arial" w:cs="Arial"/>
          <w:b/>
        </w:rPr>
      </w:pPr>
    </w:p>
    <w:p w14:paraId="433705CE" w14:textId="77777777" w:rsidR="00D72B12" w:rsidRDefault="00000000">
      <w:pPr>
        <w:pStyle w:val="NormalnyWeb"/>
        <w:spacing w:before="0" w:beforeAutospacing="0" w:after="0" w:afterAutospacing="0"/>
        <w:jc w:val="center"/>
        <w:rPr>
          <w:rFonts w:ascii="Arial" w:hAnsi="Arial" w:cs="Arial"/>
          <w:b/>
        </w:rPr>
      </w:pPr>
      <w:r>
        <w:rPr>
          <w:rFonts w:ascii="Arial" w:hAnsi="Arial" w:cs="Arial"/>
          <w:b/>
        </w:rPr>
        <w:t>§16</w:t>
      </w:r>
    </w:p>
    <w:p w14:paraId="30E678D1" w14:textId="77777777" w:rsidR="00D72B12" w:rsidRDefault="00000000">
      <w:pPr>
        <w:pStyle w:val="NormalnyWeb"/>
        <w:spacing w:before="0" w:beforeAutospacing="0" w:after="0" w:afterAutospacing="0"/>
        <w:jc w:val="center"/>
        <w:rPr>
          <w:rFonts w:ascii="Arial" w:hAnsi="Arial" w:cs="Arial"/>
          <w:b/>
        </w:rPr>
      </w:pPr>
      <w:r>
        <w:rPr>
          <w:rFonts w:ascii="Arial" w:hAnsi="Arial" w:cs="Arial"/>
          <w:b/>
        </w:rPr>
        <w:t>Postanowienie końcowe</w:t>
      </w:r>
    </w:p>
    <w:p w14:paraId="14B5C09F" w14:textId="77777777" w:rsidR="00D72B12" w:rsidRDefault="00D72B12">
      <w:pPr>
        <w:pStyle w:val="NormalnyWeb"/>
        <w:spacing w:before="0" w:beforeAutospacing="0" w:after="0" w:afterAutospacing="0"/>
        <w:jc w:val="center"/>
        <w:rPr>
          <w:rFonts w:ascii="Arial" w:hAnsi="Arial" w:cs="Arial"/>
          <w:b/>
        </w:rPr>
      </w:pPr>
    </w:p>
    <w:p w14:paraId="1BAB4D4F" w14:textId="77777777" w:rsidR="00D72B12" w:rsidRDefault="00000000">
      <w:pPr>
        <w:pStyle w:val="NormalnyWeb"/>
        <w:spacing w:before="0" w:beforeAutospacing="0" w:after="0" w:afterAutospacing="0"/>
        <w:jc w:val="both"/>
        <w:rPr>
          <w:rFonts w:ascii="Arial" w:hAnsi="Arial" w:cs="Arial"/>
        </w:rPr>
      </w:pPr>
      <w:r>
        <w:rPr>
          <w:rFonts w:ascii="Arial" w:hAnsi="Arial" w:cs="Arial"/>
        </w:rPr>
        <w:t>W sprawach nieuregulowanych umową mają zastosowanie przepisy:</w:t>
      </w:r>
    </w:p>
    <w:p w14:paraId="15C1965C" w14:textId="77777777" w:rsidR="00D72B12" w:rsidRDefault="00000000">
      <w:pPr>
        <w:pStyle w:val="Akapitzlist"/>
        <w:numPr>
          <w:ilvl w:val="0"/>
          <w:numId w:val="1"/>
        </w:numPr>
        <w:spacing w:after="0"/>
        <w:jc w:val="both"/>
        <w:rPr>
          <w:rFonts w:ascii="Arial" w:hAnsi="Arial" w:cs="Arial"/>
          <w:sz w:val="24"/>
          <w:szCs w:val="24"/>
        </w:rPr>
      </w:pPr>
      <w:r>
        <w:rPr>
          <w:rFonts w:ascii="Arial" w:eastAsia="Times New Roman" w:hAnsi="Arial" w:cs="Arial"/>
          <w:sz w:val="24"/>
          <w:szCs w:val="24"/>
          <w:lang w:eastAsia="pl-PL"/>
        </w:rPr>
        <w:t>ustawy z dnia 10.04.1997 r. – Prawo energetyczne (</w:t>
      </w:r>
      <w:proofErr w:type="spellStart"/>
      <w:r>
        <w:rPr>
          <w:rFonts w:ascii="Arial" w:eastAsia="Times New Roman" w:hAnsi="Arial" w:cs="Arial"/>
          <w:sz w:val="24"/>
          <w:szCs w:val="24"/>
          <w:lang w:eastAsia="pl-PL"/>
        </w:rPr>
        <w:t>t.j</w:t>
      </w:r>
      <w:proofErr w:type="spellEnd"/>
      <w:r>
        <w:rPr>
          <w:rFonts w:ascii="Arial" w:eastAsia="Times New Roman" w:hAnsi="Arial" w:cs="Arial"/>
          <w:sz w:val="24"/>
          <w:szCs w:val="24"/>
          <w:lang w:eastAsia="pl-PL"/>
        </w:rPr>
        <w:t>. Dz. U. z 2026 r. poz. 43. z późniejszymi zmianami),</w:t>
      </w:r>
    </w:p>
    <w:p w14:paraId="3EB205EA" w14:textId="77777777" w:rsidR="00D72B12" w:rsidRDefault="00000000">
      <w:pPr>
        <w:pStyle w:val="Akapitzlist"/>
        <w:numPr>
          <w:ilvl w:val="0"/>
          <w:numId w:val="14"/>
        </w:numPr>
        <w:spacing w:after="0"/>
        <w:jc w:val="both"/>
        <w:rPr>
          <w:rFonts w:ascii="Arial" w:hAnsi="Arial" w:cs="Arial"/>
          <w:sz w:val="24"/>
          <w:szCs w:val="24"/>
        </w:rPr>
      </w:pPr>
      <w:r>
        <w:rPr>
          <w:rFonts w:ascii="Arial" w:hAnsi="Arial" w:cs="Arial"/>
          <w:sz w:val="24"/>
          <w:szCs w:val="24"/>
        </w:rPr>
        <w:t xml:space="preserve">rozporządzenia Ministra Gospodarki z dnia 15.01.2007 roku w sprawie szczegółowych warunków funkcjonowania systemów ciepłowniczych (Dz. U. z 2007 r., Nr 16, poz. 92), </w:t>
      </w:r>
    </w:p>
    <w:p w14:paraId="4E99A837" w14:textId="77777777" w:rsidR="00D72B12" w:rsidRDefault="00000000">
      <w:pPr>
        <w:pStyle w:val="NormalnyWeb"/>
        <w:numPr>
          <w:ilvl w:val="0"/>
          <w:numId w:val="14"/>
        </w:numPr>
        <w:spacing w:before="0" w:beforeAutospacing="0" w:after="0" w:afterAutospacing="0"/>
        <w:jc w:val="both"/>
        <w:rPr>
          <w:rFonts w:ascii="Arial" w:hAnsi="Arial" w:cs="Arial"/>
        </w:rPr>
      </w:pPr>
      <w:r>
        <w:rPr>
          <w:rFonts w:ascii="Arial" w:hAnsi="Arial" w:cs="Arial"/>
        </w:rPr>
        <w:t>kodeksu cywilnego.</w:t>
      </w:r>
    </w:p>
    <w:p w14:paraId="77D72762" w14:textId="77777777" w:rsidR="00D72B12" w:rsidRDefault="00D72B12">
      <w:pPr>
        <w:pStyle w:val="NormalnyWeb"/>
        <w:spacing w:before="0" w:beforeAutospacing="0" w:after="0" w:afterAutospacing="0"/>
        <w:jc w:val="center"/>
        <w:rPr>
          <w:rFonts w:ascii="Arial" w:hAnsi="Arial" w:cs="Arial"/>
          <w:b/>
        </w:rPr>
      </w:pPr>
    </w:p>
    <w:p w14:paraId="140EDFE7" w14:textId="77777777" w:rsidR="00D72B12" w:rsidRDefault="00D72B12">
      <w:pPr>
        <w:pStyle w:val="NormalnyWeb"/>
        <w:spacing w:before="0" w:beforeAutospacing="0" w:after="0" w:afterAutospacing="0"/>
        <w:jc w:val="center"/>
        <w:rPr>
          <w:rFonts w:ascii="Arial" w:hAnsi="Arial" w:cs="Arial"/>
          <w:b/>
        </w:rPr>
      </w:pPr>
    </w:p>
    <w:p w14:paraId="19B059CB" w14:textId="77777777" w:rsidR="00D72B12" w:rsidRDefault="00000000">
      <w:pPr>
        <w:pStyle w:val="NormalnyWeb"/>
        <w:spacing w:before="0" w:beforeAutospacing="0" w:after="0" w:afterAutospacing="0"/>
        <w:jc w:val="center"/>
        <w:rPr>
          <w:rFonts w:ascii="Arial" w:hAnsi="Arial" w:cs="Arial"/>
          <w:b/>
        </w:rPr>
      </w:pPr>
      <w:r>
        <w:rPr>
          <w:rFonts w:ascii="Arial" w:hAnsi="Arial" w:cs="Arial"/>
          <w:b/>
        </w:rPr>
        <w:t>§17</w:t>
      </w:r>
    </w:p>
    <w:p w14:paraId="1D716F0E" w14:textId="77777777" w:rsidR="00D72B12" w:rsidRPr="0020715D" w:rsidRDefault="00D72B12" w:rsidP="0020715D">
      <w:pPr>
        <w:pStyle w:val="NormalnyWeb"/>
        <w:spacing w:before="0" w:beforeAutospacing="0" w:after="0" w:afterAutospacing="0"/>
        <w:ind w:left="720"/>
        <w:jc w:val="both"/>
        <w:rPr>
          <w:rFonts w:ascii="Arial" w:hAnsi="Arial" w:cs="Arial"/>
        </w:rPr>
      </w:pPr>
    </w:p>
    <w:p w14:paraId="23BE294E" w14:textId="3075F9DF" w:rsidR="00D72B12" w:rsidRDefault="00000000" w:rsidP="0020715D">
      <w:pPr>
        <w:pStyle w:val="Akapitzlist"/>
        <w:numPr>
          <w:ilvl w:val="0"/>
          <w:numId w:val="16"/>
        </w:numPr>
        <w:spacing w:after="0" w:line="240" w:lineRule="auto"/>
        <w:rPr>
          <w:rFonts w:ascii="Arial" w:hAnsi="Arial" w:cs="Arial"/>
          <w:sz w:val="24"/>
          <w:szCs w:val="24"/>
        </w:rPr>
      </w:pPr>
      <w:r w:rsidRPr="0020715D">
        <w:rPr>
          <w:rFonts w:ascii="Arial" w:hAnsi="Arial" w:cs="Arial"/>
          <w:sz w:val="24"/>
          <w:szCs w:val="24"/>
        </w:rPr>
        <w:t>Wszelkie zmiany i uzupełnienia do niniejszej umowy mogą być dokonywane, pod rygorem nieważności, w formie pisemnej.</w:t>
      </w:r>
    </w:p>
    <w:p w14:paraId="7B481EF9" w14:textId="52BF710D" w:rsidR="0020715D" w:rsidRPr="0020715D" w:rsidRDefault="00C6321B" w:rsidP="0020715D">
      <w:pPr>
        <w:pStyle w:val="Akapitzlist"/>
        <w:numPr>
          <w:ilvl w:val="0"/>
          <w:numId w:val="16"/>
        </w:numPr>
        <w:spacing w:after="0" w:line="240" w:lineRule="auto"/>
        <w:rPr>
          <w:rFonts w:ascii="Arial" w:hAnsi="Arial" w:cs="Arial"/>
          <w:sz w:val="24"/>
          <w:szCs w:val="24"/>
        </w:rPr>
      </w:pPr>
      <w:r>
        <w:rPr>
          <w:rFonts w:ascii="Arial" w:hAnsi="Arial" w:cs="Arial"/>
          <w:sz w:val="24"/>
          <w:szCs w:val="24"/>
        </w:rPr>
        <w:t>Umowa wygasa z dniem zawarcia umowy na dostawę ciepła.</w:t>
      </w:r>
    </w:p>
    <w:p w14:paraId="5143582C" w14:textId="77777777" w:rsidR="00D72B12" w:rsidRDefault="00D72B12">
      <w:pPr>
        <w:pStyle w:val="NormalnyWeb"/>
        <w:spacing w:before="0" w:beforeAutospacing="0" w:after="0" w:afterAutospacing="0"/>
        <w:jc w:val="center"/>
        <w:rPr>
          <w:rFonts w:ascii="Arial" w:hAnsi="Arial" w:cs="Arial"/>
          <w:b/>
        </w:rPr>
      </w:pPr>
    </w:p>
    <w:p w14:paraId="1F9A6ABA" w14:textId="77777777" w:rsidR="00D72B12" w:rsidRDefault="00D72B12">
      <w:pPr>
        <w:pStyle w:val="NormalnyWeb"/>
        <w:spacing w:before="0" w:beforeAutospacing="0" w:after="0" w:afterAutospacing="0"/>
        <w:jc w:val="center"/>
        <w:rPr>
          <w:rFonts w:ascii="Arial" w:hAnsi="Arial" w:cs="Arial"/>
          <w:b/>
        </w:rPr>
      </w:pPr>
    </w:p>
    <w:p w14:paraId="01FD13C7" w14:textId="77777777" w:rsidR="00D72B12" w:rsidRDefault="00000000">
      <w:pPr>
        <w:pStyle w:val="NormalnyWeb"/>
        <w:spacing w:before="0" w:beforeAutospacing="0" w:after="0" w:afterAutospacing="0"/>
        <w:jc w:val="center"/>
        <w:rPr>
          <w:rFonts w:ascii="Arial" w:hAnsi="Arial" w:cs="Arial"/>
          <w:b/>
        </w:rPr>
      </w:pPr>
      <w:r>
        <w:rPr>
          <w:rFonts w:ascii="Arial" w:hAnsi="Arial" w:cs="Arial"/>
          <w:b/>
        </w:rPr>
        <w:t>§18</w:t>
      </w:r>
    </w:p>
    <w:p w14:paraId="64EC613A" w14:textId="77777777" w:rsidR="00D72B12" w:rsidRDefault="00D72B12">
      <w:pPr>
        <w:pStyle w:val="NormalnyWeb"/>
        <w:spacing w:before="0" w:beforeAutospacing="0" w:after="0" w:afterAutospacing="0"/>
        <w:jc w:val="center"/>
        <w:rPr>
          <w:rFonts w:ascii="Arial" w:hAnsi="Arial" w:cs="Arial"/>
          <w:b/>
        </w:rPr>
      </w:pPr>
    </w:p>
    <w:p w14:paraId="5B5AE728" w14:textId="77777777" w:rsidR="00D72B12" w:rsidRDefault="00000000">
      <w:pPr>
        <w:pStyle w:val="NormalnyWeb"/>
        <w:spacing w:before="0" w:beforeAutospacing="0" w:after="0" w:afterAutospacing="0"/>
        <w:jc w:val="both"/>
        <w:rPr>
          <w:rFonts w:ascii="Arial" w:hAnsi="Arial" w:cs="Arial"/>
        </w:rPr>
      </w:pPr>
      <w:r>
        <w:rPr>
          <w:rFonts w:ascii="Arial" w:hAnsi="Arial" w:cs="Arial"/>
        </w:rPr>
        <w:t>Wszelkie sprawy sporne wynikłe w trakcie obowiązywania umowy rozpoznawane będą przez sąd właściwy dla Dostawcy.</w:t>
      </w:r>
    </w:p>
    <w:p w14:paraId="4962C864" w14:textId="77777777" w:rsidR="00D72B12" w:rsidRDefault="00D72B12">
      <w:pPr>
        <w:pStyle w:val="NormalnyWeb"/>
        <w:spacing w:before="0" w:beforeAutospacing="0" w:after="0" w:afterAutospacing="0"/>
        <w:rPr>
          <w:rFonts w:ascii="Arial" w:hAnsi="Arial" w:cs="Arial"/>
          <w:b/>
        </w:rPr>
      </w:pPr>
    </w:p>
    <w:p w14:paraId="6DAE7C84" w14:textId="77777777" w:rsidR="00D72B12" w:rsidRDefault="00D72B12">
      <w:pPr>
        <w:pStyle w:val="NormalnyWeb"/>
        <w:spacing w:before="0" w:beforeAutospacing="0" w:after="0" w:afterAutospacing="0"/>
        <w:jc w:val="center"/>
        <w:rPr>
          <w:rFonts w:ascii="Arial" w:hAnsi="Arial" w:cs="Arial"/>
          <w:b/>
        </w:rPr>
      </w:pPr>
    </w:p>
    <w:p w14:paraId="59EBCC23" w14:textId="77777777" w:rsidR="00D72B12" w:rsidRDefault="00000000">
      <w:pPr>
        <w:pStyle w:val="NormalnyWeb"/>
        <w:spacing w:before="0" w:beforeAutospacing="0" w:after="0" w:afterAutospacing="0"/>
        <w:jc w:val="center"/>
        <w:rPr>
          <w:rFonts w:ascii="Arial" w:hAnsi="Arial" w:cs="Arial"/>
          <w:b/>
        </w:rPr>
      </w:pPr>
      <w:r>
        <w:rPr>
          <w:rFonts w:ascii="Arial" w:hAnsi="Arial" w:cs="Arial"/>
          <w:b/>
        </w:rPr>
        <w:t>§19</w:t>
      </w:r>
    </w:p>
    <w:p w14:paraId="4603420A" w14:textId="77777777" w:rsidR="00D72B12" w:rsidRDefault="00D72B12">
      <w:pPr>
        <w:pStyle w:val="NormalnyWeb"/>
        <w:spacing w:before="0" w:beforeAutospacing="0" w:after="0" w:afterAutospacing="0"/>
        <w:jc w:val="both"/>
        <w:rPr>
          <w:rFonts w:ascii="Arial" w:hAnsi="Arial" w:cs="Arial"/>
        </w:rPr>
      </w:pPr>
    </w:p>
    <w:p w14:paraId="060965FC" w14:textId="77777777" w:rsidR="00D72B12" w:rsidRDefault="00000000">
      <w:pPr>
        <w:pStyle w:val="NormalnyWeb"/>
        <w:spacing w:before="0" w:beforeAutospacing="0" w:after="0" w:afterAutospacing="0"/>
        <w:jc w:val="both"/>
        <w:rPr>
          <w:rFonts w:ascii="Arial" w:hAnsi="Arial" w:cs="Arial"/>
        </w:rPr>
      </w:pPr>
      <w:r>
        <w:rPr>
          <w:rFonts w:ascii="Arial" w:hAnsi="Arial" w:cs="Arial"/>
        </w:rPr>
        <w:t>Umowę sporządzono w 2 jednobrzmiących egzemplarzach, po jednym dla każdej ze stron.</w:t>
      </w:r>
    </w:p>
    <w:p w14:paraId="319A1AB0" w14:textId="77777777" w:rsidR="00D72B12" w:rsidRDefault="00D72B12">
      <w:pPr>
        <w:pStyle w:val="NormalnyWeb"/>
        <w:spacing w:before="0" w:beforeAutospacing="0" w:after="0" w:afterAutospacing="0"/>
        <w:jc w:val="both"/>
        <w:rPr>
          <w:rFonts w:ascii="Arial" w:hAnsi="Arial" w:cs="Arial"/>
        </w:rPr>
      </w:pPr>
    </w:p>
    <w:p w14:paraId="7FFE96DE" w14:textId="77777777" w:rsidR="00D72B12" w:rsidRDefault="00D72B12">
      <w:pPr>
        <w:pStyle w:val="NormalnyWeb"/>
        <w:spacing w:before="0" w:beforeAutospacing="0" w:after="0" w:afterAutospacing="0"/>
        <w:jc w:val="both"/>
        <w:rPr>
          <w:rFonts w:ascii="Arial" w:hAnsi="Arial" w:cs="Arial"/>
        </w:rPr>
      </w:pPr>
    </w:p>
    <w:p w14:paraId="64EEC70B" w14:textId="77777777" w:rsidR="00D72B12" w:rsidRDefault="00000000">
      <w:pPr>
        <w:pStyle w:val="NormalnyWeb"/>
        <w:spacing w:before="0" w:beforeAutospacing="0" w:after="0" w:afterAutospacing="0"/>
        <w:jc w:val="both"/>
        <w:rPr>
          <w:rFonts w:ascii="Arial" w:hAnsi="Arial" w:cs="Arial"/>
        </w:rPr>
      </w:pPr>
      <w:r>
        <w:rPr>
          <w:rFonts w:ascii="Arial" w:hAnsi="Arial" w:cs="Arial"/>
        </w:rPr>
        <w:t xml:space="preserve">                         </w:t>
      </w:r>
    </w:p>
    <w:p w14:paraId="3756EFB3" w14:textId="48FFB2CE" w:rsidR="00D72B12" w:rsidRDefault="00000000">
      <w:pPr>
        <w:pStyle w:val="NormalnyWeb"/>
        <w:spacing w:before="0" w:beforeAutospacing="0" w:after="0" w:afterAutospacing="0"/>
        <w:jc w:val="both"/>
        <w:rPr>
          <w:rFonts w:ascii="Arial" w:hAnsi="Arial" w:cs="Arial"/>
          <w:b/>
        </w:rPr>
      </w:pPr>
      <w:r>
        <w:rPr>
          <w:rFonts w:ascii="Arial" w:hAnsi="Arial" w:cs="Arial"/>
          <w:b/>
        </w:rPr>
        <w:t xml:space="preserve">     DOSTAWCA                                                      WNIOSKODAWCA</w:t>
      </w:r>
      <w:bookmarkEnd w:id="0"/>
    </w:p>
    <w:p w14:paraId="20AC95BC" w14:textId="77777777" w:rsidR="001D3CDB" w:rsidRDefault="001D3CDB">
      <w:pPr>
        <w:pStyle w:val="NormalnyWeb"/>
        <w:spacing w:before="0" w:beforeAutospacing="0" w:after="0" w:afterAutospacing="0"/>
        <w:jc w:val="both"/>
        <w:rPr>
          <w:rFonts w:ascii="Arial" w:hAnsi="Arial" w:cs="Arial"/>
          <w:b/>
        </w:rPr>
      </w:pPr>
    </w:p>
    <w:p w14:paraId="4961ECCD" w14:textId="77777777" w:rsidR="00694EAC" w:rsidRDefault="00694EAC">
      <w:pPr>
        <w:pStyle w:val="NormalnyWeb"/>
        <w:spacing w:before="0" w:beforeAutospacing="0" w:after="0" w:afterAutospacing="0"/>
        <w:jc w:val="both"/>
        <w:rPr>
          <w:rFonts w:ascii="Arial" w:hAnsi="Arial" w:cs="Arial"/>
          <w:b/>
        </w:rPr>
      </w:pPr>
    </w:p>
    <w:p w14:paraId="710FE9B4" w14:textId="77777777" w:rsidR="00694EAC" w:rsidRDefault="00694EAC">
      <w:pPr>
        <w:pStyle w:val="NormalnyWeb"/>
        <w:spacing w:before="0" w:beforeAutospacing="0" w:after="0" w:afterAutospacing="0"/>
        <w:jc w:val="both"/>
        <w:rPr>
          <w:rFonts w:ascii="Arial" w:hAnsi="Arial" w:cs="Arial"/>
          <w:b/>
        </w:rPr>
      </w:pPr>
    </w:p>
    <w:p w14:paraId="38AA6F86" w14:textId="77777777" w:rsidR="001D3CDB" w:rsidRDefault="001D3CDB">
      <w:pPr>
        <w:pStyle w:val="NormalnyWeb"/>
        <w:spacing w:before="0" w:beforeAutospacing="0" w:after="0" w:afterAutospacing="0"/>
        <w:jc w:val="both"/>
        <w:rPr>
          <w:rFonts w:ascii="Arial" w:hAnsi="Arial" w:cs="Arial"/>
          <w:b/>
        </w:rPr>
      </w:pPr>
    </w:p>
    <w:p w14:paraId="79553DD5" w14:textId="77777777" w:rsidR="001D3CDB" w:rsidRDefault="001D3CDB">
      <w:pPr>
        <w:pStyle w:val="NormalnyWeb"/>
        <w:spacing w:before="0" w:beforeAutospacing="0" w:after="0" w:afterAutospacing="0"/>
        <w:jc w:val="both"/>
        <w:rPr>
          <w:rFonts w:ascii="Arial" w:hAnsi="Arial" w:cs="Arial"/>
          <w:b/>
        </w:rPr>
      </w:pPr>
    </w:p>
    <w:p w14:paraId="5BDED7C5" w14:textId="77777777" w:rsidR="001D3CDB" w:rsidRPr="00BF17B0" w:rsidRDefault="001D3CDB">
      <w:pPr>
        <w:pStyle w:val="NormalnyWeb"/>
        <w:spacing w:before="0" w:beforeAutospacing="0" w:after="0" w:afterAutospacing="0"/>
        <w:jc w:val="both"/>
        <w:rPr>
          <w:rFonts w:ascii="Arial" w:hAnsi="Arial" w:cs="Arial"/>
          <w:b/>
          <w:u w:val="single"/>
        </w:rPr>
      </w:pPr>
    </w:p>
    <w:sectPr w:rsidR="001D3CDB" w:rsidRPr="00BF17B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180C1" w14:textId="77777777" w:rsidR="00F639D3" w:rsidRDefault="00F639D3">
      <w:pPr>
        <w:spacing w:line="240" w:lineRule="auto"/>
      </w:pPr>
      <w:r>
        <w:separator/>
      </w:r>
    </w:p>
  </w:endnote>
  <w:endnote w:type="continuationSeparator" w:id="0">
    <w:p w14:paraId="4C93218C" w14:textId="77777777" w:rsidR="00F639D3" w:rsidRDefault="00F639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Arial Bold">
    <w:altName w:val="Arial"/>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docPartObj>
        <w:docPartGallery w:val="AutoText"/>
      </w:docPartObj>
    </w:sdtPr>
    <w:sdtContent>
      <w:p w14:paraId="3184ADA2" w14:textId="77777777" w:rsidR="00D72B12" w:rsidRDefault="00000000">
        <w:pPr>
          <w:pStyle w:val="Stopka"/>
          <w:jc w:val="right"/>
        </w:pPr>
        <w:r>
          <w:fldChar w:fldCharType="begin"/>
        </w:r>
        <w:r>
          <w:instrText>PAGE   \* MERGEFORMAT</w:instrText>
        </w:r>
        <w:r>
          <w:fldChar w:fldCharType="separate"/>
        </w:r>
        <w:r>
          <w:t>5</w:t>
        </w:r>
        <w:r>
          <w:fldChar w:fldCharType="end"/>
        </w:r>
      </w:p>
    </w:sdtContent>
  </w:sdt>
  <w:p w14:paraId="4A05EE60" w14:textId="77777777" w:rsidR="00D72B12" w:rsidRDefault="00D72B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72C5B" w14:textId="77777777" w:rsidR="00F639D3" w:rsidRDefault="00F639D3">
      <w:pPr>
        <w:spacing w:after="0"/>
      </w:pPr>
      <w:r>
        <w:separator/>
      </w:r>
    </w:p>
  </w:footnote>
  <w:footnote w:type="continuationSeparator" w:id="0">
    <w:p w14:paraId="3CD63A51" w14:textId="77777777" w:rsidR="00F639D3" w:rsidRDefault="00F639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B57F5"/>
    <w:multiLevelType w:val="multilevel"/>
    <w:tmpl w:val="0F0B57F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0A269D"/>
    <w:multiLevelType w:val="multilevel"/>
    <w:tmpl w:val="130A269D"/>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5B2FC7"/>
    <w:multiLevelType w:val="multilevel"/>
    <w:tmpl w:val="3A9476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68171E"/>
    <w:multiLevelType w:val="multilevel"/>
    <w:tmpl w:val="146817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F6673A"/>
    <w:multiLevelType w:val="multilevel"/>
    <w:tmpl w:val="17F6673A"/>
    <w:lvl w:ilvl="0">
      <w:start w:val="1"/>
      <w:numFmt w:val="bullet"/>
      <w:lvlText w:val=""/>
      <w:lvlJc w:val="left"/>
      <w:pPr>
        <w:ind w:left="2576" w:hanging="360"/>
      </w:pPr>
      <w:rPr>
        <w:rFonts w:ascii="Symbol" w:hAnsi="Symbol" w:hint="default"/>
      </w:rPr>
    </w:lvl>
    <w:lvl w:ilvl="1">
      <w:start w:val="1"/>
      <w:numFmt w:val="bullet"/>
      <w:lvlText w:val="o"/>
      <w:lvlJc w:val="left"/>
      <w:pPr>
        <w:ind w:left="3296" w:hanging="360"/>
      </w:pPr>
      <w:rPr>
        <w:rFonts w:ascii="Courier New" w:hAnsi="Courier New" w:cs="Courier New" w:hint="default"/>
      </w:rPr>
    </w:lvl>
    <w:lvl w:ilvl="2">
      <w:start w:val="1"/>
      <w:numFmt w:val="bullet"/>
      <w:lvlText w:val=""/>
      <w:lvlJc w:val="left"/>
      <w:pPr>
        <w:ind w:left="4016" w:hanging="360"/>
      </w:pPr>
      <w:rPr>
        <w:rFonts w:ascii="Wingdings" w:hAnsi="Wingdings" w:hint="default"/>
      </w:rPr>
    </w:lvl>
    <w:lvl w:ilvl="3">
      <w:start w:val="1"/>
      <w:numFmt w:val="bullet"/>
      <w:lvlText w:val=""/>
      <w:lvlJc w:val="left"/>
      <w:pPr>
        <w:ind w:left="4736" w:hanging="360"/>
      </w:pPr>
      <w:rPr>
        <w:rFonts w:ascii="Symbol" w:hAnsi="Symbol" w:hint="default"/>
      </w:rPr>
    </w:lvl>
    <w:lvl w:ilvl="4">
      <w:start w:val="1"/>
      <w:numFmt w:val="bullet"/>
      <w:lvlText w:val="o"/>
      <w:lvlJc w:val="left"/>
      <w:pPr>
        <w:ind w:left="5456" w:hanging="360"/>
      </w:pPr>
      <w:rPr>
        <w:rFonts w:ascii="Courier New" w:hAnsi="Courier New" w:cs="Courier New" w:hint="default"/>
      </w:rPr>
    </w:lvl>
    <w:lvl w:ilvl="5">
      <w:start w:val="1"/>
      <w:numFmt w:val="bullet"/>
      <w:lvlText w:val=""/>
      <w:lvlJc w:val="left"/>
      <w:pPr>
        <w:ind w:left="6176" w:hanging="360"/>
      </w:pPr>
      <w:rPr>
        <w:rFonts w:ascii="Wingdings" w:hAnsi="Wingdings" w:hint="default"/>
      </w:rPr>
    </w:lvl>
    <w:lvl w:ilvl="6">
      <w:start w:val="1"/>
      <w:numFmt w:val="bullet"/>
      <w:lvlText w:val=""/>
      <w:lvlJc w:val="left"/>
      <w:pPr>
        <w:ind w:left="6896" w:hanging="360"/>
      </w:pPr>
      <w:rPr>
        <w:rFonts w:ascii="Symbol" w:hAnsi="Symbol" w:hint="default"/>
      </w:rPr>
    </w:lvl>
    <w:lvl w:ilvl="7">
      <w:start w:val="1"/>
      <w:numFmt w:val="bullet"/>
      <w:lvlText w:val="o"/>
      <w:lvlJc w:val="left"/>
      <w:pPr>
        <w:ind w:left="7616" w:hanging="360"/>
      </w:pPr>
      <w:rPr>
        <w:rFonts w:ascii="Courier New" w:hAnsi="Courier New" w:cs="Courier New" w:hint="default"/>
      </w:rPr>
    </w:lvl>
    <w:lvl w:ilvl="8">
      <w:start w:val="1"/>
      <w:numFmt w:val="bullet"/>
      <w:lvlText w:val=""/>
      <w:lvlJc w:val="left"/>
      <w:pPr>
        <w:ind w:left="8336" w:hanging="360"/>
      </w:pPr>
      <w:rPr>
        <w:rFonts w:ascii="Wingdings" w:hAnsi="Wingdings" w:hint="default"/>
      </w:rPr>
    </w:lvl>
  </w:abstractNum>
  <w:abstractNum w:abstractNumId="5" w15:restartNumberingAfterBreak="0">
    <w:nsid w:val="1B096179"/>
    <w:multiLevelType w:val="multilevel"/>
    <w:tmpl w:val="4C888CD0"/>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51392E"/>
    <w:multiLevelType w:val="multilevel"/>
    <w:tmpl w:val="1E5139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B12E10"/>
    <w:multiLevelType w:val="multilevel"/>
    <w:tmpl w:val="78034B8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A947688"/>
    <w:multiLevelType w:val="multilevel"/>
    <w:tmpl w:val="3A9476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965832"/>
    <w:multiLevelType w:val="multilevel"/>
    <w:tmpl w:val="3A9658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961067"/>
    <w:multiLevelType w:val="multilevel"/>
    <w:tmpl w:val="3C961067"/>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9B054B"/>
    <w:multiLevelType w:val="hybridMultilevel"/>
    <w:tmpl w:val="9A3A4A48"/>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897F40"/>
    <w:multiLevelType w:val="multilevel"/>
    <w:tmpl w:val="5A897F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385934"/>
    <w:multiLevelType w:val="multilevel"/>
    <w:tmpl w:val="62385934"/>
    <w:lvl w:ilvl="0">
      <w:start w:val="1"/>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655F329B"/>
    <w:multiLevelType w:val="multilevel"/>
    <w:tmpl w:val="655F329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8292820"/>
    <w:multiLevelType w:val="multilevel"/>
    <w:tmpl w:val="68292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8034B86"/>
    <w:multiLevelType w:val="multilevel"/>
    <w:tmpl w:val="78034B8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84453162">
    <w:abstractNumId w:val="1"/>
  </w:num>
  <w:num w:numId="2" w16cid:durableId="530847040">
    <w:abstractNumId w:val="10"/>
  </w:num>
  <w:num w:numId="3" w16cid:durableId="1602683290">
    <w:abstractNumId w:val="13"/>
  </w:num>
  <w:num w:numId="4" w16cid:durableId="1612976999">
    <w:abstractNumId w:val="14"/>
  </w:num>
  <w:num w:numId="5" w16cid:durableId="812336206">
    <w:abstractNumId w:val="5"/>
  </w:num>
  <w:num w:numId="6" w16cid:durableId="498890230">
    <w:abstractNumId w:val="12"/>
  </w:num>
  <w:num w:numId="7" w16cid:durableId="1117604194">
    <w:abstractNumId w:val="3"/>
  </w:num>
  <w:num w:numId="8" w16cid:durableId="1675840704">
    <w:abstractNumId w:val="15"/>
  </w:num>
  <w:num w:numId="9" w16cid:durableId="1783840289">
    <w:abstractNumId w:val="16"/>
  </w:num>
  <w:num w:numId="10" w16cid:durableId="264576105">
    <w:abstractNumId w:val="4"/>
  </w:num>
  <w:num w:numId="11" w16cid:durableId="1796410939">
    <w:abstractNumId w:val="9"/>
  </w:num>
  <w:num w:numId="12" w16cid:durableId="538975450">
    <w:abstractNumId w:val="6"/>
  </w:num>
  <w:num w:numId="13" w16cid:durableId="325979510">
    <w:abstractNumId w:val="8"/>
  </w:num>
  <w:num w:numId="14" w16cid:durableId="895506050">
    <w:abstractNumId w:val="0"/>
  </w:num>
  <w:num w:numId="15" w16cid:durableId="647590252">
    <w:abstractNumId w:val="2"/>
  </w:num>
  <w:num w:numId="16" w16cid:durableId="1246917106">
    <w:abstractNumId w:val="7"/>
  </w:num>
  <w:num w:numId="17" w16cid:durableId="9660804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175"/>
    <w:rsid w:val="00001EAB"/>
    <w:rsid w:val="00012DA5"/>
    <w:rsid w:val="00014763"/>
    <w:rsid w:val="00015DF6"/>
    <w:rsid w:val="00020852"/>
    <w:rsid w:val="0003113E"/>
    <w:rsid w:val="00033D8E"/>
    <w:rsid w:val="00034962"/>
    <w:rsid w:val="00035911"/>
    <w:rsid w:val="000373E7"/>
    <w:rsid w:val="0004772C"/>
    <w:rsid w:val="00060BAF"/>
    <w:rsid w:val="00066189"/>
    <w:rsid w:val="0007103B"/>
    <w:rsid w:val="00086CFE"/>
    <w:rsid w:val="00093006"/>
    <w:rsid w:val="000A53DC"/>
    <w:rsid w:val="000B442A"/>
    <w:rsid w:val="000B5330"/>
    <w:rsid w:val="000B618F"/>
    <w:rsid w:val="000B669C"/>
    <w:rsid w:val="000B6BC0"/>
    <w:rsid w:val="000C48DA"/>
    <w:rsid w:val="000D40AD"/>
    <w:rsid w:val="000D4F90"/>
    <w:rsid w:val="000E1BD1"/>
    <w:rsid w:val="000E2E77"/>
    <w:rsid w:val="000E7B0A"/>
    <w:rsid w:val="00136230"/>
    <w:rsid w:val="00143C9D"/>
    <w:rsid w:val="00154EB9"/>
    <w:rsid w:val="0015544F"/>
    <w:rsid w:val="0015595C"/>
    <w:rsid w:val="0015621C"/>
    <w:rsid w:val="00166E69"/>
    <w:rsid w:val="00173BC9"/>
    <w:rsid w:val="001804F0"/>
    <w:rsid w:val="00181355"/>
    <w:rsid w:val="0018395D"/>
    <w:rsid w:val="00187208"/>
    <w:rsid w:val="00190DED"/>
    <w:rsid w:val="00192F50"/>
    <w:rsid w:val="001A6E8E"/>
    <w:rsid w:val="001B04C5"/>
    <w:rsid w:val="001B0729"/>
    <w:rsid w:val="001B7C76"/>
    <w:rsid w:val="001C2CAD"/>
    <w:rsid w:val="001C6934"/>
    <w:rsid w:val="001D3CDB"/>
    <w:rsid w:val="001D542F"/>
    <w:rsid w:val="001D6110"/>
    <w:rsid w:val="001D719C"/>
    <w:rsid w:val="001E7C04"/>
    <w:rsid w:val="00205F75"/>
    <w:rsid w:val="0020715D"/>
    <w:rsid w:val="00211701"/>
    <w:rsid w:val="002209DB"/>
    <w:rsid w:val="00221D84"/>
    <w:rsid w:val="00225AAC"/>
    <w:rsid w:val="00230C73"/>
    <w:rsid w:val="002348DF"/>
    <w:rsid w:val="00236E3D"/>
    <w:rsid w:val="00237485"/>
    <w:rsid w:val="002431F5"/>
    <w:rsid w:val="0024407D"/>
    <w:rsid w:val="00244833"/>
    <w:rsid w:val="0025006A"/>
    <w:rsid w:val="0025397E"/>
    <w:rsid w:val="00257A7A"/>
    <w:rsid w:val="002707DE"/>
    <w:rsid w:val="002749A4"/>
    <w:rsid w:val="00284001"/>
    <w:rsid w:val="00291E92"/>
    <w:rsid w:val="002976CB"/>
    <w:rsid w:val="002A0C88"/>
    <w:rsid w:val="002A1707"/>
    <w:rsid w:val="002B40F5"/>
    <w:rsid w:val="002D3286"/>
    <w:rsid w:val="002F2FB9"/>
    <w:rsid w:val="002F395A"/>
    <w:rsid w:val="002F5D8D"/>
    <w:rsid w:val="002F6C91"/>
    <w:rsid w:val="00301918"/>
    <w:rsid w:val="00304AE7"/>
    <w:rsid w:val="00305AB1"/>
    <w:rsid w:val="0031034A"/>
    <w:rsid w:val="00330EB8"/>
    <w:rsid w:val="003464CD"/>
    <w:rsid w:val="003646AE"/>
    <w:rsid w:val="00371F45"/>
    <w:rsid w:val="00374282"/>
    <w:rsid w:val="003760CE"/>
    <w:rsid w:val="00376E48"/>
    <w:rsid w:val="0038040E"/>
    <w:rsid w:val="00391877"/>
    <w:rsid w:val="003A7AD9"/>
    <w:rsid w:val="003A7F6A"/>
    <w:rsid w:val="003B26D4"/>
    <w:rsid w:val="003B4CB3"/>
    <w:rsid w:val="003B5707"/>
    <w:rsid w:val="003B6B7F"/>
    <w:rsid w:val="003F2C00"/>
    <w:rsid w:val="003F7227"/>
    <w:rsid w:val="003F7601"/>
    <w:rsid w:val="00403461"/>
    <w:rsid w:val="00406638"/>
    <w:rsid w:val="00406D36"/>
    <w:rsid w:val="004122EC"/>
    <w:rsid w:val="00425C62"/>
    <w:rsid w:val="00427EB5"/>
    <w:rsid w:val="004365AD"/>
    <w:rsid w:val="00436BA6"/>
    <w:rsid w:val="00455ACD"/>
    <w:rsid w:val="00466EAE"/>
    <w:rsid w:val="004769D2"/>
    <w:rsid w:val="00477B51"/>
    <w:rsid w:val="00481C64"/>
    <w:rsid w:val="00491957"/>
    <w:rsid w:val="00494E29"/>
    <w:rsid w:val="00496BB2"/>
    <w:rsid w:val="004A7CCD"/>
    <w:rsid w:val="004C2094"/>
    <w:rsid w:val="004C237A"/>
    <w:rsid w:val="004C2ACF"/>
    <w:rsid w:val="004C4E25"/>
    <w:rsid w:val="004C648E"/>
    <w:rsid w:val="004C799A"/>
    <w:rsid w:val="004D3241"/>
    <w:rsid w:val="004E2041"/>
    <w:rsid w:val="004E523F"/>
    <w:rsid w:val="004E614C"/>
    <w:rsid w:val="004F0BFA"/>
    <w:rsid w:val="004F6CD2"/>
    <w:rsid w:val="005033C6"/>
    <w:rsid w:val="005249C0"/>
    <w:rsid w:val="00527249"/>
    <w:rsid w:val="00531165"/>
    <w:rsid w:val="0053342D"/>
    <w:rsid w:val="005351C8"/>
    <w:rsid w:val="00540D1E"/>
    <w:rsid w:val="00542FD1"/>
    <w:rsid w:val="00544F80"/>
    <w:rsid w:val="00556E92"/>
    <w:rsid w:val="00557DD7"/>
    <w:rsid w:val="00563239"/>
    <w:rsid w:val="00573F29"/>
    <w:rsid w:val="00583508"/>
    <w:rsid w:val="00590250"/>
    <w:rsid w:val="00593AF6"/>
    <w:rsid w:val="00597B3E"/>
    <w:rsid w:val="005B10D5"/>
    <w:rsid w:val="005D53AF"/>
    <w:rsid w:val="005E3E40"/>
    <w:rsid w:val="005F00AA"/>
    <w:rsid w:val="0061347A"/>
    <w:rsid w:val="00614EF1"/>
    <w:rsid w:val="00616A31"/>
    <w:rsid w:val="0061728E"/>
    <w:rsid w:val="006327F7"/>
    <w:rsid w:val="00634813"/>
    <w:rsid w:val="00647FB5"/>
    <w:rsid w:val="00655F9D"/>
    <w:rsid w:val="00663B9E"/>
    <w:rsid w:val="006779A4"/>
    <w:rsid w:val="006865ED"/>
    <w:rsid w:val="0069455B"/>
    <w:rsid w:val="00694EAC"/>
    <w:rsid w:val="006A11BA"/>
    <w:rsid w:val="006B6887"/>
    <w:rsid w:val="006B7984"/>
    <w:rsid w:val="006C069E"/>
    <w:rsid w:val="006D0A20"/>
    <w:rsid w:val="006F01AD"/>
    <w:rsid w:val="006F2DAF"/>
    <w:rsid w:val="00705695"/>
    <w:rsid w:val="007131B1"/>
    <w:rsid w:val="007266A4"/>
    <w:rsid w:val="00741982"/>
    <w:rsid w:val="00741B1A"/>
    <w:rsid w:val="007455F8"/>
    <w:rsid w:val="007515E2"/>
    <w:rsid w:val="00760FA6"/>
    <w:rsid w:val="00763992"/>
    <w:rsid w:val="00764631"/>
    <w:rsid w:val="00782B96"/>
    <w:rsid w:val="007848EF"/>
    <w:rsid w:val="00785E01"/>
    <w:rsid w:val="00786E06"/>
    <w:rsid w:val="0079261E"/>
    <w:rsid w:val="007A2A18"/>
    <w:rsid w:val="007B4227"/>
    <w:rsid w:val="007D196A"/>
    <w:rsid w:val="007D1B02"/>
    <w:rsid w:val="007D773E"/>
    <w:rsid w:val="007D77CB"/>
    <w:rsid w:val="007E015D"/>
    <w:rsid w:val="007E12D1"/>
    <w:rsid w:val="007E6B66"/>
    <w:rsid w:val="007F0052"/>
    <w:rsid w:val="00802963"/>
    <w:rsid w:val="00824C6E"/>
    <w:rsid w:val="008257FA"/>
    <w:rsid w:val="008264E4"/>
    <w:rsid w:val="00833F0D"/>
    <w:rsid w:val="00835002"/>
    <w:rsid w:val="00836771"/>
    <w:rsid w:val="00850F00"/>
    <w:rsid w:val="008515C6"/>
    <w:rsid w:val="00880FDC"/>
    <w:rsid w:val="00885337"/>
    <w:rsid w:val="008912A7"/>
    <w:rsid w:val="00894045"/>
    <w:rsid w:val="008B384C"/>
    <w:rsid w:val="008D4755"/>
    <w:rsid w:val="008E2974"/>
    <w:rsid w:val="008F2B1F"/>
    <w:rsid w:val="008F2ED5"/>
    <w:rsid w:val="00900600"/>
    <w:rsid w:val="00905171"/>
    <w:rsid w:val="00924EFB"/>
    <w:rsid w:val="009323AF"/>
    <w:rsid w:val="009470F6"/>
    <w:rsid w:val="009515D5"/>
    <w:rsid w:val="00962639"/>
    <w:rsid w:val="00962B1A"/>
    <w:rsid w:val="00965CDA"/>
    <w:rsid w:val="0097560F"/>
    <w:rsid w:val="00983CBE"/>
    <w:rsid w:val="009A1A1C"/>
    <w:rsid w:val="009A7BD1"/>
    <w:rsid w:val="009C79E3"/>
    <w:rsid w:val="009D1978"/>
    <w:rsid w:val="009D522E"/>
    <w:rsid w:val="009D7E64"/>
    <w:rsid w:val="009F067E"/>
    <w:rsid w:val="009F24B9"/>
    <w:rsid w:val="009F3583"/>
    <w:rsid w:val="00A02001"/>
    <w:rsid w:val="00A16DF3"/>
    <w:rsid w:val="00A30A47"/>
    <w:rsid w:val="00A351DB"/>
    <w:rsid w:val="00A36476"/>
    <w:rsid w:val="00A45F0A"/>
    <w:rsid w:val="00A65090"/>
    <w:rsid w:val="00A714A1"/>
    <w:rsid w:val="00A734BA"/>
    <w:rsid w:val="00A76734"/>
    <w:rsid w:val="00A859F6"/>
    <w:rsid w:val="00AA4DDA"/>
    <w:rsid w:val="00AA5317"/>
    <w:rsid w:val="00AC35FB"/>
    <w:rsid w:val="00AD0452"/>
    <w:rsid w:val="00AE7733"/>
    <w:rsid w:val="00AF39C1"/>
    <w:rsid w:val="00AF4C38"/>
    <w:rsid w:val="00B00F3C"/>
    <w:rsid w:val="00B0240D"/>
    <w:rsid w:val="00B026EC"/>
    <w:rsid w:val="00B11287"/>
    <w:rsid w:val="00B11696"/>
    <w:rsid w:val="00B21B40"/>
    <w:rsid w:val="00B340C4"/>
    <w:rsid w:val="00B36854"/>
    <w:rsid w:val="00B53BD5"/>
    <w:rsid w:val="00B56F20"/>
    <w:rsid w:val="00B67F2C"/>
    <w:rsid w:val="00B7000C"/>
    <w:rsid w:val="00B75B04"/>
    <w:rsid w:val="00B83B7B"/>
    <w:rsid w:val="00B853FC"/>
    <w:rsid w:val="00B9201D"/>
    <w:rsid w:val="00BB1763"/>
    <w:rsid w:val="00BE4054"/>
    <w:rsid w:val="00BF17B0"/>
    <w:rsid w:val="00BF69EB"/>
    <w:rsid w:val="00C000FD"/>
    <w:rsid w:val="00C01D35"/>
    <w:rsid w:val="00C04EED"/>
    <w:rsid w:val="00C06DD0"/>
    <w:rsid w:val="00C21D11"/>
    <w:rsid w:val="00C22343"/>
    <w:rsid w:val="00C25A33"/>
    <w:rsid w:val="00C26DF7"/>
    <w:rsid w:val="00C36885"/>
    <w:rsid w:val="00C44F98"/>
    <w:rsid w:val="00C50AC8"/>
    <w:rsid w:val="00C6321B"/>
    <w:rsid w:val="00C85D55"/>
    <w:rsid w:val="00CA0B15"/>
    <w:rsid w:val="00CB0E02"/>
    <w:rsid w:val="00CB306F"/>
    <w:rsid w:val="00CD0ED7"/>
    <w:rsid w:val="00CE552B"/>
    <w:rsid w:val="00CE5D15"/>
    <w:rsid w:val="00CF2ACD"/>
    <w:rsid w:val="00CF64C5"/>
    <w:rsid w:val="00D00F69"/>
    <w:rsid w:val="00D04185"/>
    <w:rsid w:val="00D04323"/>
    <w:rsid w:val="00D04A78"/>
    <w:rsid w:val="00D05BE0"/>
    <w:rsid w:val="00D17BD5"/>
    <w:rsid w:val="00D2392B"/>
    <w:rsid w:val="00D26936"/>
    <w:rsid w:val="00D506B5"/>
    <w:rsid w:val="00D52F37"/>
    <w:rsid w:val="00D60A1E"/>
    <w:rsid w:val="00D72B12"/>
    <w:rsid w:val="00D8142C"/>
    <w:rsid w:val="00D8749C"/>
    <w:rsid w:val="00D87F3A"/>
    <w:rsid w:val="00D975A2"/>
    <w:rsid w:val="00D9767E"/>
    <w:rsid w:val="00DB0485"/>
    <w:rsid w:val="00DB66E3"/>
    <w:rsid w:val="00DD571D"/>
    <w:rsid w:val="00DE2A3C"/>
    <w:rsid w:val="00DF018E"/>
    <w:rsid w:val="00DF7C32"/>
    <w:rsid w:val="00E007F7"/>
    <w:rsid w:val="00E02A4E"/>
    <w:rsid w:val="00E0520F"/>
    <w:rsid w:val="00E0737B"/>
    <w:rsid w:val="00E128EC"/>
    <w:rsid w:val="00E17CA0"/>
    <w:rsid w:val="00E2164A"/>
    <w:rsid w:val="00E2295C"/>
    <w:rsid w:val="00E4637E"/>
    <w:rsid w:val="00E55540"/>
    <w:rsid w:val="00E62BE5"/>
    <w:rsid w:val="00E73477"/>
    <w:rsid w:val="00E7443D"/>
    <w:rsid w:val="00E974FA"/>
    <w:rsid w:val="00EA5E88"/>
    <w:rsid w:val="00EB5FD1"/>
    <w:rsid w:val="00EB7C64"/>
    <w:rsid w:val="00EC128D"/>
    <w:rsid w:val="00ED40BA"/>
    <w:rsid w:val="00ED51FA"/>
    <w:rsid w:val="00EE198C"/>
    <w:rsid w:val="00EE2A17"/>
    <w:rsid w:val="00EE78E5"/>
    <w:rsid w:val="00F02C83"/>
    <w:rsid w:val="00F0328A"/>
    <w:rsid w:val="00F0572F"/>
    <w:rsid w:val="00F11B3C"/>
    <w:rsid w:val="00F216A4"/>
    <w:rsid w:val="00F44665"/>
    <w:rsid w:val="00F474CA"/>
    <w:rsid w:val="00F51689"/>
    <w:rsid w:val="00F569EB"/>
    <w:rsid w:val="00F639D3"/>
    <w:rsid w:val="00F71EB6"/>
    <w:rsid w:val="00F771DC"/>
    <w:rsid w:val="00F85DB4"/>
    <w:rsid w:val="00F91175"/>
    <w:rsid w:val="00F94B1A"/>
    <w:rsid w:val="00FA1E15"/>
    <w:rsid w:val="00FA60BC"/>
    <w:rsid w:val="00FA7EA4"/>
    <w:rsid w:val="00FE557D"/>
    <w:rsid w:val="00FF2CE4"/>
    <w:rsid w:val="00FF3ABD"/>
    <w:rsid w:val="00FF4675"/>
    <w:rsid w:val="00FF531F"/>
    <w:rsid w:val="59F9C38B"/>
    <w:rsid w:val="71FF5471"/>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567C"/>
  <w15:docId w15:val="{8BA20C52-5329-43EA-8456-33AB55D1D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Theme="minorHAnsi" w:eastAsiaTheme="minorHAnsi" w:hAnsiTheme="minorHAnsi" w:cstheme="minorBidi"/>
      <w:sz w:val="22"/>
      <w:szCs w:val="22"/>
      <w:lang w:eastAsia="en-US"/>
    </w:rPr>
  </w:style>
  <w:style w:type="paragraph" w:styleId="Nagwek1">
    <w:name w:val="heading 1"/>
    <w:basedOn w:val="Normalny"/>
    <w:next w:val="Normalny"/>
    <w:link w:val="Nagwek1Znak"/>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unhideWhenUsed/>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paragraph" w:styleId="Stopka">
    <w:name w:val="footer"/>
    <w:basedOn w:val="Normalny"/>
    <w:link w:val="StopkaZnak"/>
    <w:uiPriority w:val="99"/>
    <w:unhideWhenUsed/>
    <w:pPr>
      <w:tabs>
        <w:tab w:val="center" w:pos="4536"/>
        <w:tab w:val="right" w:pos="9072"/>
      </w:tabs>
      <w:spacing w:after="0" w:line="240" w:lineRule="auto"/>
    </w:pPr>
  </w:style>
  <w:style w:type="paragraph" w:styleId="Nagwek">
    <w:name w:val="header"/>
    <w:basedOn w:val="Normalny"/>
    <w:link w:val="NagwekZnak"/>
    <w:uiPriority w:val="99"/>
    <w:unhideWhenUsed/>
    <w:pPr>
      <w:tabs>
        <w:tab w:val="center" w:pos="4536"/>
        <w:tab w:val="right" w:pos="9072"/>
      </w:tabs>
      <w:spacing w:after="0" w:line="240" w:lineRule="auto"/>
    </w:pPr>
  </w:style>
  <w:style w:type="character" w:styleId="Hipercze">
    <w:name w:val="Hyperlink"/>
    <w:basedOn w:val="Domylnaczcionkaakapitu"/>
    <w:uiPriority w:val="99"/>
    <w:unhideWhenUsed/>
    <w:rPr>
      <w:color w:val="0563C1" w:themeColor="hyperlink"/>
      <w:u w:val="single"/>
    </w:rPr>
  </w:style>
  <w:style w:type="paragraph" w:styleId="NormalnyWeb">
    <w:name w:val="Normal (Web)"/>
    <w:basedOn w:val="Normalny"/>
    <w:uiPriority w:val="99"/>
    <w:unhideWhenUse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Pr>
      <w:b/>
      <w:bCs/>
    </w:rPr>
  </w:style>
  <w:style w:type="character" w:customStyle="1" w:styleId="NagwekZnak">
    <w:name w:val="Nagłówek Znak"/>
    <w:basedOn w:val="Domylnaczcionkaakapitu"/>
    <w:link w:val="Nagwek"/>
    <w:uiPriority w:val="99"/>
  </w:style>
  <w:style w:type="character" w:customStyle="1" w:styleId="StopkaZnak">
    <w:name w:val="Stopka Znak"/>
    <w:basedOn w:val="Domylnaczcionkaakapitu"/>
    <w:link w:val="Stopka"/>
    <w:uiPriority w:val="99"/>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paragraph" w:styleId="Bezodstpw">
    <w:name w:val="No Spacing"/>
    <w:link w:val="BezodstpwZnak"/>
    <w:uiPriority w:val="1"/>
    <w:qFormat/>
    <w:rPr>
      <w:rFonts w:asciiTheme="minorHAnsi" w:eastAsiaTheme="minorEastAsia" w:hAnsiTheme="minorHAnsi" w:cstheme="minorBidi"/>
      <w:sz w:val="22"/>
      <w:szCs w:val="22"/>
    </w:rPr>
  </w:style>
  <w:style w:type="character" w:customStyle="1" w:styleId="BezodstpwZnak">
    <w:name w:val="Bez odstępów Znak"/>
    <w:basedOn w:val="Domylnaczcionkaakapitu"/>
    <w:link w:val="Bezodstpw"/>
    <w:uiPriority w:val="1"/>
    <w:rPr>
      <w:rFonts w:eastAsiaTheme="minorEastAsia"/>
      <w:lang w:eastAsia="pl-PL"/>
    </w:rPr>
  </w:style>
  <w:style w:type="character" w:customStyle="1" w:styleId="Nagwek1Znak">
    <w:name w:val="Nagłówek 1 Znak"/>
    <w:basedOn w:val="Domylnaczcionkaakapitu"/>
    <w:link w:val="Nagwek1"/>
    <w:uiPriority w:val="9"/>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Pr>
      <w:rFonts w:asciiTheme="majorHAnsi" w:eastAsiaTheme="majorEastAsia" w:hAnsiTheme="majorHAnsi" w:cstheme="majorBidi"/>
      <w:b/>
      <w:bCs/>
      <w:color w:val="5B9BD5" w:themeColor="accent1"/>
      <w:sz w:val="26"/>
      <w:szCs w:val="26"/>
    </w:rPr>
  </w:style>
  <w:style w:type="paragraph" w:styleId="Cytat">
    <w:name w:val="Quote"/>
    <w:basedOn w:val="Normalny"/>
    <w:next w:val="Normalny"/>
    <w:link w:val="CytatZnak"/>
    <w:uiPriority w:val="29"/>
    <w:qFormat/>
    <w:rPr>
      <w:i/>
      <w:iCs/>
      <w:color w:val="000000" w:themeColor="text1"/>
    </w:rPr>
  </w:style>
  <w:style w:type="character" w:customStyle="1" w:styleId="CytatZnak">
    <w:name w:val="Cytat Znak"/>
    <w:basedOn w:val="Domylnaczcionkaakapitu"/>
    <w:link w:val="Cytat"/>
    <w:uiPriority w:val="29"/>
    <w:rPr>
      <w:i/>
      <w:iCs/>
      <w:color w:val="000000" w:themeColor="text1"/>
    </w:rPr>
  </w:style>
  <w:style w:type="paragraph" w:styleId="Cytatintensywny">
    <w:name w:val="Intense Quote"/>
    <w:basedOn w:val="Normalny"/>
    <w:next w:val="Normalny"/>
    <w:link w:val="CytatintensywnyZnak"/>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CytatintensywnyZnak">
    <w:name w:val="Cytat intensywny Znak"/>
    <w:basedOn w:val="Domylnaczcionkaakapitu"/>
    <w:link w:val="Cytatintensywny"/>
    <w:uiPriority w:val="30"/>
    <w:rPr>
      <w:b/>
      <w:bCs/>
      <w:i/>
      <w:iCs/>
      <w:color w:val="5B9BD5" w:themeColor="accent1"/>
    </w:rPr>
  </w:style>
  <w:style w:type="character" w:customStyle="1" w:styleId="Odwoaniedelikatne1">
    <w:name w:val="Odwołanie delikatne1"/>
    <w:basedOn w:val="Domylnaczcionkaakapitu"/>
    <w:uiPriority w:val="31"/>
    <w:qFormat/>
    <w:rPr>
      <w:smallCaps/>
      <w:color w:val="ED7D31" w:themeColor="accent2"/>
      <w:u w:val="single"/>
    </w:rPr>
  </w:style>
  <w:style w:type="character" w:customStyle="1" w:styleId="Odwoanieintensywne1">
    <w:name w:val="Odwołanie intensywne1"/>
    <w:basedOn w:val="Domylnaczcionkaakapitu"/>
    <w:uiPriority w:val="32"/>
    <w:qFormat/>
    <w:rPr>
      <w:b/>
      <w:bCs/>
      <w:smallCaps/>
      <w:color w:val="ED7D31" w:themeColor="accent2"/>
      <w:spacing w:val="5"/>
      <w:u w:val="single"/>
    </w:rPr>
  </w:style>
  <w:style w:type="character" w:customStyle="1" w:styleId="Tytuksiki1">
    <w:name w:val="Tytuł książki1"/>
    <w:basedOn w:val="Domylnaczcionkaakapitu"/>
    <w:uiPriority w:val="33"/>
    <w:qFormat/>
    <w:rPr>
      <w:b/>
      <w:bCs/>
      <w:smallCaps/>
      <w:spacing w:val="5"/>
    </w:rPr>
  </w:style>
  <w:style w:type="paragraph" w:styleId="Akapitzlist">
    <w:name w:val="List Paragraph"/>
    <w:basedOn w:val="Normalny"/>
    <w:uiPriority w:val="34"/>
    <w:qFormat/>
    <w:pPr>
      <w:ind w:left="720"/>
      <w:contextualSpacing/>
    </w:pPr>
  </w:style>
  <w:style w:type="character" w:customStyle="1" w:styleId="TekstkomentarzaZnak">
    <w:name w:val="Tekst komentarza Znak"/>
    <w:basedOn w:val="Domylnaczcionkaakapitu"/>
    <w:link w:val="Tekstkomentarza"/>
    <w:uiPriority w:val="99"/>
    <w:rPr>
      <w:sz w:val="20"/>
      <w:szCs w:val="20"/>
    </w:rPr>
  </w:style>
  <w:style w:type="character" w:customStyle="1" w:styleId="TematkomentarzaZnak">
    <w:name w:val="Temat komentarza Znak"/>
    <w:basedOn w:val="TekstkomentarzaZnak"/>
    <w:link w:val="Tematkomentarza"/>
    <w:uiPriority w:val="99"/>
    <w:semiHidden/>
    <w:rPr>
      <w:b/>
      <w:bCs/>
      <w:sz w:val="20"/>
      <w:szCs w:val="20"/>
    </w:rPr>
  </w:style>
  <w:style w:type="paragraph" w:customStyle="1" w:styleId="Poprawka1">
    <w:name w:val="Poprawka1"/>
    <w:hidden/>
    <w:uiPriority w:val="99"/>
    <w:semiHidden/>
    <w:rPr>
      <w:rFonts w:asciiTheme="minorHAnsi" w:eastAsiaTheme="minorHAnsi" w:hAnsiTheme="minorHAnsi" w:cstheme="minorBidi"/>
      <w:sz w:val="22"/>
      <w:szCs w:val="22"/>
      <w:lang w:eastAsia="en-US"/>
    </w:rPr>
  </w:style>
  <w:style w:type="paragraph" w:customStyle="1" w:styleId="Standard">
    <w:name w:val="Standard"/>
    <w:pPr>
      <w:suppressAutoHyphens/>
      <w:autoSpaceDN w:val="0"/>
      <w:spacing w:after="200" w:line="276" w:lineRule="auto"/>
      <w:textAlignment w:val="baseline"/>
    </w:pPr>
    <w:rPr>
      <w:rFonts w:ascii="Calibri" w:hAnsi="Calibri" w:cs="F"/>
      <w:kern w:val="3"/>
      <w:sz w:val="22"/>
      <w:szCs w:val="22"/>
      <w:lang w:eastAsia="en-US"/>
    </w:rPr>
  </w:style>
  <w:style w:type="character" w:customStyle="1" w:styleId="Nierozpoznanawzmianka1">
    <w:name w:val="Nierozpoznana wzmianka1"/>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ieplownia-sierpc.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681E9FBB-88C2-4C5C-B4B5-87A453F0B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1803</Words>
  <Characters>10820</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kasa</dc:creator>
  <cp:lastModifiedBy>Sekretariat</cp:lastModifiedBy>
  <cp:revision>12</cp:revision>
  <cp:lastPrinted>2026-04-15T08:27:00Z</cp:lastPrinted>
  <dcterms:created xsi:type="dcterms:W3CDTF">2026-05-14T06:31:00Z</dcterms:created>
  <dcterms:modified xsi:type="dcterms:W3CDTF">2026-06-29T14:41:00Z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1033-6.15.0.8733</vt:lpwstr>
  </property>
  <property fmtid="{D5CDD505-2E9C-101B-9397-08002B2CF9AE}" pid="3" name="ICV">
    <vt:lpwstr>B75F73EAD4D353448EAFDC690EAF22B1_42</vt:lpwstr>
  </property>
</Properties>
</file>