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835F" w14:textId="77777777" w:rsidR="006977F1" w:rsidRPr="00272495" w:rsidRDefault="006977F1" w:rsidP="006977F1">
      <w:pPr>
        <w:pStyle w:val="Nagwek11"/>
        <w:keepNext/>
        <w:keepLines/>
        <w:shd w:val="clear" w:color="auto" w:fill="auto"/>
        <w:spacing w:after="275"/>
        <w:ind w:firstLine="0"/>
        <w:rPr>
          <w:rStyle w:val="Nagwek111"/>
          <w:b/>
          <w:bCs/>
        </w:rPr>
      </w:pPr>
      <w:bookmarkStart w:id="0" w:name="bookmark0"/>
    </w:p>
    <w:p w14:paraId="0A90CC13" w14:textId="77777777"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4"/>
          <w:szCs w:val="24"/>
        </w:rPr>
      </w:pPr>
      <w:r w:rsidRPr="00272495">
        <w:rPr>
          <w:rStyle w:val="Nagwek111"/>
          <w:rFonts w:ascii="Arial" w:hAnsi="Arial" w:cs="Arial"/>
          <w:b/>
          <w:bCs/>
          <w:sz w:val="24"/>
          <w:szCs w:val="24"/>
        </w:rPr>
        <w:t>OGŁOSZENIE O PRZETARGU</w:t>
      </w:r>
    </w:p>
    <w:p w14:paraId="6FF1B257" w14:textId="77777777"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2653B1B6" w14:textId="77777777"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73D56190" w14:textId="77777777"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r w:rsidRPr="00272495">
        <w:rPr>
          <w:rStyle w:val="Nagwek111"/>
          <w:rFonts w:ascii="Arial" w:hAnsi="Arial" w:cs="Arial"/>
          <w:sz w:val="28"/>
          <w:szCs w:val="28"/>
        </w:rPr>
        <w:t>PRZETARG NA:</w:t>
      </w:r>
    </w:p>
    <w:p w14:paraId="5C0CD855" w14:textId="77777777"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73D41B01" w14:textId="77777777"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0E0CD946" w14:textId="5FF0716C" w:rsidR="00414BA0" w:rsidRPr="00414BA0" w:rsidRDefault="00414BA0" w:rsidP="00414BA0">
      <w:pPr>
        <w:keepNext/>
        <w:keepLines/>
        <w:shd w:val="clear" w:color="auto" w:fill="FFFFFF"/>
        <w:spacing w:after="275"/>
        <w:jc w:val="center"/>
        <w:outlineLvl w:val="0"/>
        <w:rPr>
          <w:rFonts w:ascii="Arial" w:hAnsi="Arial" w:cs="Arial"/>
          <w:b/>
          <w:bCs/>
          <w:sz w:val="28"/>
          <w:szCs w:val="28"/>
          <w:shd w:val="clear" w:color="auto" w:fill="FFFFFF"/>
        </w:rPr>
      </w:pPr>
      <w:r w:rsidRPr="00414BA0">
        <w:rPr>
          <w:rFonts w:ascii="Arial" w:hAnsi="Arial" w:cs="Arial"/>
          <w:b/>
          <w:bCs/>
          <w:sz w:val="28"/>
          <w:szCs w:val="28"/>
          <w:shd w:val="clear" w:color="auto" w:fill="FFFFFF"/>
        </w:rPr>
        <w:t xml:space="preserve">DOSTAWA </w:t>
      </w:r>
      <w:r w:rsidR="003C2CDF">
        <w:rPr>
          <w:rFonts w:ascii="Arial" w:hAnsi="Arial" w:cs="Arial"/>
          <w:b/>
          <w:bCs/>
          <w:sz w:val="28"/>
          <w:szCs w:val="28"/>
          <w:shd w:val="clear" w:color="auto" w:fill="FFFFFF"/>
        </w:rPr>
        <w:t xml:space="preserve">MATERIAŁÓW </w:t>
      </w:r>
      <w:r w:rsidR="00443685">
        <w:rPr>
          <w:rFonts w:ascii="Arial" w:hAnsi="Arial" w:cs="Arial"/>
          <w:b/>
          <w:bCs/>
          <w:sz w:val="28"/>
          <w:szCs w:val="28"/>
          <w:shd w:val="clear" w:color="auto" w:fill="FFFFFF"/>
        </w:rPr>
        <w:t>PREIZOLOWANYCH</w:t>
      </w:r>
    </w:p>
    <w:p w14:paraId="0E95C991" w14:textId="660250C3" w:rsidR="006977F1" w:rsidRPr="00272495" w:rsidRDefault="006977F1" w:rsidP="006977F1">
      <w:pPr>
        <w:pStyle w:val="Nagwek11"/>
        <w:keepNext/>
        <w:keepLines/>
        <w:spacing w:after="275" w:line="276" w:lineRule="auto"/>
        <w:ind w:firstLine="0"/>
        <w:rPr>
          <w:rFonts w:ascii="Arial" w:hAnsi="Arial" w:cs="Arial"/>
          <w:sz w:val="28"/>
          <w:szCs w:val="28"/>
          <w:shd w:val="clear" w:color="auto" w:fill="FFFFFF"/>
        </w:rPr>
      </w:pPr>
      <w:r w:rsidRPr="00272495">
        <w:rPr>
          <w:rFonts w:ascii="Arial" w:hAnsi="Arial" w:cs="Arial"/>
          <w:sz w:val="28"/>
          <w:szCs w:val="28"/>
          <w:shd w:val="clear" w:color="auto" w:fill="FFFFFF"/>
        </w:rPr>
        <w:t>numer sprawy: CS/P/0</w:t>
      </w:r>
      <w:r w:rsidR="003C2CDF">
        <w:rPr>
          <w:rFonts w:ascii="Arial" w:hAnsi="Arial" w:cs="Arial"/>
          <w:sz w:val="28"/>
          <w:szCs w:val="28"/>
          <w:shd w:val="clear" w:color="auto" w:fill="FFFFFF"/>
        </w:rPr>
        <w:t>6</w:t>
      </w:r>
      <w:r w:rsidRPr="00272495">
        <w:rPr>
          <w:rFonts w:ascii="Arial" w:hAnsi="Arial" w:cs="Arial"/>
          <w:sz w:val="28"/>
          <w:szCs w:val="28"/>
          <w:shd w:val="clear" w:color="auto" w:fill="FFFFFF"/>
        </w:rPr>
        <w:t>/202</w:t>
      </w:r>
      <w:r w:rsidR="00630E7F" w:rsidRPr="00272495">
        <w:rPr>
          <w:rFonts w:ascii="Arial" w:hAnsi="Arial" w:cs="Arial"/>
          <w:sz w:val="28"/>
          <w:szCs w:val="28"/>
          <w:shd w:val="clear" w:color="auto" w:fill="FFFFFF"/>
        </w:rPr>
        <w:t>3</w:t>
      </w:r>
    </w:p>
    <w:p w14:paraId="23626631" w14:textId="77777777"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10F72737" w14:textId="77777777" w:rsidR="006977F1" w:rsidRPr="00272495" w:rsidRDefault="006977F1" w:rsidP="006977F1">
      <w:pPr>
        <w:pStyle w:val="Nagwek11"/>
        <w:keepNext/>
        <w:keepLines/>
        <w:shd w:val="clear" w:color="auto" w:fill="auto"/>
        <w:spacing w:after="275" w:line="276" w:lineRule="auto"/>
        <w:ind w:firstLine="0"/>
        <w:rPr>
          <w:rStyle w:val="Nagwek111"/>
          <w:b/>
          <w:bCs/>
          <w:sz w:val="28"/>
          <w:szCs w:val="28"/>
        </w:rPr>
      </w:pPr>
    </w:p>
    <w:p w14:paraId="74A83268" w14:textId="77777777" w:rsidR="006977F1" w:rsidRPr="00272495" w:rsidRDefault="006977F1" w:rsidP="006977F1">
      <w:pPr>
        <w:pStyle w:val="Nagwek11"/>
        <w:keepNext/>
        <w:keepLines/>
        <w:shd w:val="clear" w:color="auto" w:fill="auto"/>
        <w:spacing w:after="275" w:line="276" w:lineRule="auto"/>
        <w:ind w:firstLine="0"/>
        <w:rPr>
          <w:rStyle w:val="Nagwek111"/>
          <w:b/>
          <w:bCs/>
          <w:sz w:val="28"/>
          <w:szCs w:val="28"/>
        </w:rPr>
      </w:pPr>
    </w:p>
    <w:p w14:paraId="73A2C048" w14:textId="77777777" w:rsidR="006977F1" w:rsidRPr="00272495" w:rsidRDefault="006977F1" w:rsidP="006977F1">
      <w:pPr>
        <w:pStyle w:val="Nagwek11"/>
        <w:keepNext/>
        <w:keepLines/>
        <w:shd w:val="clear" w:color="auto" w:fill="auto"/>
        <w:spacing w:after="275" w:line="276" w:lineRule="auto"/>
        <w:ind w:firstLine="0"/>
        <w:rPr>
          <w:rStyle w:val="Nagwek111"/>
          <w:b/>
          <w:bCs/>
          <w:sz w:val="28"/>
          <w:szCs w:val="28"/>
        </w:rPr>
      </w:pPr>
    </w:p>
    <w:p w14:paraId="45B777C7" w14:textId="77777777" w:rsidR="006977F1" w:rsidRPr="00272495" w:rsidRDefault="006977F1" w:rsidP="006977F1">
      <w:pPr>
        <w:pStyle w:val="Nagwek11"/>
        <w:keepNext/>
        <w:keepLines/>
        <w:shd w:val="clear" w:color="auto" w:fill="auto"/>
        <w:spacing w:after="275" w:line="276" w:lineRule="auto"/>
        <w:ind w:firstLine="0"/>
        <w:rPr>
          <w:rStyle w:val="Nagwek111"/>
          <w:b/>
          <w:bCs/>
          <w:sz w:val="28"/>
          <w:szCs w:val="28"/>
        </w:rPr>
      </w:pPr>
    </w:p>
    <w:p w14:paraId="7BFAA2BF" w14:textId="356CFBEA" w:rsidR="006977F1" w:rsidRDefault="006977F1" w:rsidP="006977F1">
      <w:pPr>
        <w:pStyle w:val="Nagwek11"/>
        <w:keepNext/>
        <w:keepLines/>
        <w:shd w:val="clear" w:color="auto" w:fill="auto"/>
        <w:spacing w:after="275" w:line="276" w:lineRule="auto"/>
        <w:ind w:firstLine="0"/>
        <w:jc w:val="left"/>
        <w:rPr>
          <w:rStyle w:val="Nagwek111"/>
          <w:b/>
          <w:bCs/>
          <w:sz w:val="28"/>
          <w:szCs w:val="28"/>
        </w:rPr>
      </w:pPr>
    </w:p>
    <w:p w14:paraId="310919B3" w14:textId="452BABC3" w:rsidR="00EC09A5" w:rsidRDefault="00EC09A5" w:rsidP="006977F1">
      <w:pPr>
        <w:pStyle w:val="Nagwek11"/>
        <w:keepNext/>
        <w:keepLines/>
        <w:shd w:val="clear" w:color="auto" w:fill="auto"/>
        <w:spacing w:after="275" w:line="276" w:lineRule="auto"/>
        <w:ind w:firstLine="0"/>
        <w:jc w:val="left"/>
        <w:rPr>
          <w:rStyle w:val="Nagwek111"/>
          <w:b/>
          <w:bCs/>
          <w:sz w:val="28"/>
          <w:szCs w:val="28"/>
        </w:rPr>
      </w:pPr>
    </w:p>
    <w:p w14:paraId="37693979" w14:textId="5ACEA46E" w:rsidR="00EC09A5" w:rsidRDefault="00EC09A5" w:rsidP="006977F1">
      <w:pPr>
        <w:pStyle w:val="Nagwek11"/>
        <w:keepNext/>
        <w:keepLines/>
        <w:shd w:val="clear" w:color="auto" w:fill="auto"/>
        <w:spacing w:after="275" w:line="276" w:lineRule="auto"/>
        <w:ind w:firstLine="0"/>
        <w:jc w:val="left"/>
        <w:rPr>
          <w:rStyle w:val="Nagwek111"/>
          <w:b/>
          <w:bCs/>
          <w:sz w:val="28"/>
          <w:szCs w:val="28"/>
        </w:rPr>
      </w:pPr>
    </w:p>
    <w:p w14:paraId="4487091F" w14:textId="77777777" w:rsidR="00EC09A5" w:rsidRDefault="00EC09A5" w:rsidP="006977F1">
      <w:pPr>
        <w:pStyle w:val="Nagwek11"/>
        <w:keepNext/>
        <w:keepLines/>
        <w:shd w:val="clear" w:color="auto" w:fill="auto"/>
        <w:spacing w:after="275" w:line="276" w:lineRule="auto"/>
        <w:ind w:firstLine="0"/>
        <w:jc w:val="left"/>
        <w:rPr>
          <w:rStyle w:val="Nagwek111"/>
          <w:b/>
          <w:bCs/>
          <w:sz w:val="28"/>
          <w:szCs w:val="28"/>
        </w:rPr>
      </w:pPr>
    </w:p>
    <w:p w14:paraId="42A4C7BF" w14:textId="77777777" w:rsidR="00414BA0" w:rsidRPr="00272495" w:rsidRDefault="00414BA0" w:rsidP="006977F1">
      <w:pPr>
        <w:pStyle w:val="Nagwek11"/>
        <w:keepNext/>
        <w:keepLines/>
        <w:shd w:val="clear" w:color="auto" w:fill="auto"/>
        <w:spacing w:after="275" w:line="276" w:lineRule="auto"/>
        <w:ind w:firstLine="0"/>
        <w:jc w:val="left"/>
        <w:rPr>
          <w:rStyle w:val="Nagwek111"/>
          <w:b/>
          <w:bCs/>
          <w:sz w:val="28"/>
          <w:szCs w:val="28"/>
        </w:rPr>
      </w:pPr>
    </w:p>
    <w:p w14:paraId="594267D4" w14:textId="6210BA43" w:rsidR="006977F1" w:rsidRPr="00A575F1"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r w:rsidRPr="00A575F1">
        <w:rPr>
          <w:rStyle w:val="Nagwek111"/>
          <w:rFonts w:ascii="Arial" w:hAnsi="Arial" w:cs="Arial"/>
          <w:sz w:val="28"/>
          <w:szCs w:val="28"/>
        </w:rPr>
        <w:t xml:space="preserve">SIERPC, </w:t>
      </w:r>
      <w:r w:rsidR="00414BA0" w:rsidRPr="00A575F1">
        <w:rPr>
          <w:rStyle w:val="Nagwek111"/>
          <w:rFonts w:ascii="Arial" w:hAnsi="Arial" w:cs="Arial"/>
          <w:sz w:val="28"/>
          <w:szCs w:val="28"/>
        </w:rPr>
        <w:t>2</w:t>
      </w:r>
      <w:r w:rsidR="00D768C3" w:rsidRPr="00A575F1">
        <w:rPr>
          <w:rStyle w:val="Nagwek111"/>
          <w:rFonts w:ascii="Arial" w:hAnsi="Arial" w:cs="Arial"/>
          <w:sz w:val="28"/>
          <w:szCs w:val="28"/>
        </w:rPr>
        <w:t>4</w:t>
      </w:r>
      <w:r w:rsidR="00414BA0" w:rsidRPr="00A575F1">
        <w:rPr>
          <w:rStyle w:val="Nagwek111"/>
          <w:rFonts w:ascii="Arial" w:hAnsi="Arial" w:cs="Arial"/>
          <w:sz w:val="28"/>
          <w:szCs w:val="28"/>
        </w:rPr>
        <w:t xml:space="preserve"> </w:t>
      </w:r>
      <w:r w:rsidR="00A575F1" w:rsidRPr="00A575F1">
        <w:rPr>
          <w:rStyle w:val="Nagwek111"/>
          <w:rFonts w:ascii="Arial" w:hAnsi="Arial" w:cs="Arial"/>
          <w:sz w:val="28"/>
          <w:szCs w:val="28"/>
        </w:rPr>
        <w:t>KWIETNIA</w:t>
      </w:r>
      <w:r w:rsidR="00E172C1" w:rsidRPr="00A575F1">
        <w:rPr>
          <w:rStyle w:val="Nagwek111"/>
          <w:rFonts w:ascii="Arial" w:hAnsi="Arial" w:cs="Arial"/>
          <w:sz w:val="28"/>
          <w:szCs w:val="28"/>
        </w:rPr>
        <w:t xml:space="preserve"> </w:t>
      </w:r>
      <w:r w:rsidRPr="00A575F1">
        <w:rPr>
          <w:rStyle w:val="Nagwek111"/>
          <w:rFonts w:ascii="Arial" w:hAnsi="Arial" w:cs="Arial"/>
          <w:sz w:val="28"/>
          <w:szCs w:val="28"/>
        </w:rPr>
        <w:t>202</w:t>
      </w:r>
      <w:r w:rsidR="00E172C1" w:rsidRPr="00A575F1">
        <w:rPr>
          <w:rStyle w:val="Nagwek111"/>
          <w:rFonts w:ascii="Arial" w:hAnsi="Arial" w:cs="Arial"/>
          <w:sz w:val="28"/>
          <w:szCs w:val="28"/>
        </w:rPr>
        <w:t>3</w:t>
      </w:r>
      <w:r w:rsidRPr="00A575F1">
        <w:rPr>
          <w:rStyle w:val="Nagwek111"/>
          <w:rFonts w:ascii="Arial" w:hAnsi="Arial" w:cs="Arial"/>
          <w:sz w:val="28"/>
          <w:szCs w:val="28"/>
        </w:rPr>
        <w:t xml:space="preserve"> R.</w:t>
      </w:r>
    </w:p>
    <w:p w14:paraId="63962653" w14:textId="77777777" w:rsidR="006977F1" w:rsidRPr="00272495" w:rsidRDefault="006977F1" w:rsidP="006977F1">
      <w:pPr>
        <w:pStyle w:val="Nagwek11"/>
        <w:keepNext/>
        <w:keepLines/>
        <w:shd w:val="clear" w:color="auto" w:fill="auto"/>
        <w:spacing w:after="275" w:line="276" w:lineRule="auto"/>
        <w:ind w:firstLine="0"/>
        <w:jc w:val="left"/>
        <w:rPr>
          <w:rStyle w:val="Nagwek111"/>
          <w:rFonts w:ascii="Arial" w:hAnsi="Arial" w:cs="Arial"/>
          <w:b/>
          <w:bCs/>
          <w:sz w:val="24"/>
          <w:szCs w:val="24"/>
          <w:shd w:val="clear" w:color="auto" w:fill="auto"/>
        </w:rPr>
      </w:pPr>
      <w:r w:rsidRPr="00272495">
        <w:rPr>
          <w:rStyle w:val="Nagwek111"/>
          <w:rFonts w:ascii="Arial" w:hAnsi="Arial" w:cs="Arial"/>
          <w:sz w:val="24"/>
          <w:szCs w:val="24"/>
        </w:rPr>
        <w:lastRenderedPageBreak/>
        <w:t>PODSTAWA PRAWNA:</w:t>
      </w:r>
    </w:p>
    <w:bookmarkEnd w:id="0"/>
    <w:p w14:paraId="3DEE50F7" w14:textId="23689D4E" w:rsidR="00600065" w:rsidRPr="00272495" w:rsidRDefault="006977F1" w:rsidP="006977F1">
      <w:pPr>
        <w:pStyle w:val="Nagwek11"/>
        <w:keepNext/>
        <w:keepLines/>
        <w:tabs>
          <w:tab w:val="left" w:pos="142"/>
        </w:tabs>
        <w:spacing w:after="275" w:line="276" w:lineRule="auto"/>
        <w:ind w:firstLine="0"/>
        <w:jc w:val="both"/>
        <w:rPr>
          <w:rFonts w:ascii="Arial" w:hAnsi="Arial" w:cs="Arial"/>
          <w:b w:val="0"/>
          <w:sz w:val="24"/>
          <w:szCs w:val="24"/>
        </w:rPr>
      </w:pPr>
      <w:r w:rsidRPr="00272495">
        <w:rPr>
          <w:rFonts w:ascii="Arial" w:hAnsi="Arial" w:cs="Arial"/>
          <w:b w:val="0"/>
          <w:sz w:val="24"/>
          <w:szCs w:val="24"/>
        </w:rPr>
        <w:t>Regulamin udzielania zamówień na dostawy, usługi i roboty budowlane służące działalności sektorowej wykonywanej przez Ciepłownię Sierpc Spółka z o.o. z dn. 11.12.2019 r. (dostępny na stronie internetowej: www.cieplownia-sierpc.pl).</w:t>
      </w:r>
    </w:p>
    <w:p w14:paraId="1DD32747" w14:textId="77777777" w:rsidR="006977F1" w:rsidRPr="00272495" w:rsidRDefault="006977F1" w:rsidP="006977F1">
      <w:pPr>
        <w:pStyle w:val="Nagwek11"/>
        <w:keepNext/>
        <w:keepLines/>
        <w:shd w:val="clear" w:color="auto" w:fill="auto"/>
        <w:spacing w:after="275" w:line="276" w:lineRule="auto"/>
        <w:ind w:firstLine="0"/>
        <w:jc w:val="left"/>
        <w:rPr>
          <w:rFonts w:ascii="Arial" w:hAnsi="Arial" w:cs="Arial"/>
          <w:sz w:val="24"/>
          <w:szCs w:val="24"/>
        </w:rPr>
      </w:pPr>
      <w:r w:rsidRPr="00272495">
        <w:rPr>
          <w:rStyle w:val="Nagwek111"/>
          <w:rFonts w:ascii="Arial" w:hAnsi="Arial" w:cs="Arial"/>
          <w:sz w:val="24"/>
          <w:szCs w:val="24"/>
        </w:rPr>
        <w:t>PRZEDMIOT ZAMÓWIENIA:</w:t>
      </w:r>
    </w:p>
    <w:p w14:paraId="489691EE" w14:textId="2720EF0C" w:rsidR="006977F1" w:rsidRPr="00272495" w:rsidRDefault="006977F1" w:rsidP="006977F1">
      <w:pPr>
        <w:pStyle w:val="Nagwek11"/>
        <w:keepNext/>
        <w:keepLines/>
        <w:spacing w:after="275" w:line="276" w:lineRule="auto"/>
        <w:ind w:firstLine="0"/>
        <w:rPr>
          <w:rFonts w:ascii="Arial" w:hAnsi="Arial" w:cs="Arial"/>
          <w:sz w:val="28"/>
          <w:szCs w:val="28"/>
          <w:shd w:val="clear" w:color="auto" w:fill="FFFFFF"/>
        </w:rPr>
      </w:pPr>
      <w:bookmarkStart w:id="1" w:name="_Hlk100665447"/>
      <w:r w:rsidRPr="00272495">
        <w:rPr>
          <w:rFonts w:ascii="Arial" w:hAnsi="Arial" w:cs="Arial"/>
          <w:sz w:val="28"/>
          <w:szCs w:val="28"/>
          <w:shd w:val="clear" w:color="auto" w:fill="FFFFFF"/>
        </w:rPr>
        <w:t xml:space="preserve">DOSTAWA </w:t>
      </w:r>
      <w:bookmarkEnd w:id="1"/>
      <w:r w:rsidR="00443685">
        <w:rPr>
          <w:rFonts w:ascii="Arial" w:hAnsi="Arial" w:cs="Arial"/>
          <w:sz w:val="28"/>
          <w:szCs w:val="28"/>
          <w:shd w:val="clear" w:color="auto" w:fill="FFFFFF"/>
        </w:rPr>
        <w:t>MATERIAŁÓW PREIZOLOWANYCH</w:t>
      </w:r>
    </w:p>
    <w:p w14:paraId="536927B5" w14:textId="77777777" w:rsidR="006977F1" w:rsidRPr="00272495" w:rsidRDefault="006977F1" w:rsidP="006977F1">
      <w:pPr>
        <w:pStyle w:val="Teksttreci210"/>
        <w:shd w:val="clear" w:color="auto" w:fill="auto"/>
        <w:spacing w:before="0" w:line="276" w:lineRule="auto"/>
        <w:ind w:left="20" w:right="40" w:firstLine="0"/>
        <w:rPr>
          <w:rFonts w:ascii="Arial" w:hAnsi="Arial" w:cs="Arial"/>
          <w:b/>
          <w:sz w:val="24"/>
          <w:szCs w:val="24"/>
        </w:rPr>
      </w:pPr>
      <w:r w:rsidRPr="00272495">
        <w:rPr>
          <w:rFonts w:ascii="Arial" w:hAnsi="Arial" w:cs="Arial"/>
          <w:b/>
          <w:sz w:val="24"/>
          <w:szCs w:val="24"/>
        </w:rPr>
        <w:t>OPIS PRZEDMIOTU ZAMÓWIENIA:</w:t>
      </w:r>
    </w:p>
    <w:p w14:paraId="04253934" w14:textId="261F1A97" w:rsidR="006977F1" w:rsidRDefault="006977F1" w:rsidP="006977F1">
      <w:pPr>
        <w:pStyle w:val="Akapitzlist"/>
        <w:numPr>
          <w:ilvl w:val="0"/>
          <w:numId w:val="11"/>
        </w:numPr>
        <w:tabs>
          <w:tab w:val="left" w:pos="284"/>
        </w:tabs>
        <w:spacing w:after="21"/>
        <w:ind w:left="0" w:right="20" w:firstLine="0"/>
        <w:jc w:val="both"/>
        <w:rPr>
          <w:rFonts w:ascii="Arial" w:eastAsia="Times New Roman" w:hAnsi="Arial" w:cs="Arial"/>
          <w:b/>
          <w:sz w:val="24"/>
          <w:szCs w:val="24"/>
          <w:lang w:eastAsia="pl-PL"/>
        </w:rPr>
      </w:pPr>
      <w:r w:rsidRPr="00272495">
        <w:rPr>
          <w:rFonts w:ascii="Arial" w:eastAsia="Times New Roman" w:hAnsi="Arial" w:cs="Arial"/>
          <w:b/>
          <w:sz w:val="24"/>
          <w:szCs w:val="24"/>
          <w:lang w:eastAsia="pl-PL"/>
        </w:rPr>
        <w:t>Przedmiotem przetargu jest dostawa następujących materiałów:</w:t>
      </w:r>
    </w:p>
    <w:tbl>
      <w:tblPr>
        <w:tblStyle w:val="Tabela-Siatka"/>
        <w:tblW w:w="0" w:type="auto"/>
        <w:tblLook w:val="04A0" w:firstRow="1" w:lastRow="0" w:firstColumn="1" w:lastColumn="0" w:noHBand="0" w:noVBand="1"/>
      </w:tblPr>
      <w:tblGrid>
        <w:gridCol w:w="630"/>
        <w:gridCol w:w="2059"/>
        <w:gridCol w:w="5123"/>
        <w:gridCol w:w="1250"/>
      </w:tblGrid>
      <w:tr w:rsidR="00032A4E" w:rsidRPr="001F3326" w14:paraId="5F90FDD7" w14:textId="77777777" w:rsidTr="00060D3C">
        <w:tc>
          <w:tcPr>
            <w:tcW w:w="630" w:type="dxa"/>
          </w:tcPr>
          <w:p w14:paraId="182E790A" w14:textId="77777777" w:rsidR="00032A4E" w:rsidRPr="001F3326" w:rsidRDefault="00032A4E" w:rsidP="0015597E">
            <w:pPr>
              <w:spacing w:after="21"/>
              <w:ind w:right="20"/>
              <w:jc w:val="center"/>
              <w:rPr>
                <w:rFonts w:ascii="Arial" w:eastAsia="Times New Roman" w:hAnsi="Arial" w:cs="Arial"/>
                <w:b/>
                <w:sz w:val="24"/>
                <w:szCs w:val="24"/>
                <w:lang w:eastAsia="pl-PL"/>
              </w:rPr>
            </w:pPr>
            <w:bookmarkStart w:id="2" w:name="_Hlk132960080"/>
            <w:r w:rsidRPr="001F3326">
              <w:rPr>
                <w:rFonts w:ascii="Arial" w:eastAsia="Times New Roman" w:hAnsi="Arial" w:cs="Arial"/>
                <w:b/>
                <w:sz w:val="24"/>
                <w:szCs w:val="24"/>
                <w:lang w:eastAsia="pl-PL"/>
              </w:rPr>
              <w:t>l.p.</w:t>
            </w:r>
          </w:p>
        </w:tc>
        <w:tc>
          <w:tcPr>
            <w:tcW w:w="2059" w:type="dxa"/>
          </w:tcPr>
          <w:p w14:paraId="3412656F" w14:textId="06D87A18" w:rsidR="00032A4E" w:rsidRPr="001F3326" w:rsidRDefault="00032A4E" w:rsidP="00ED518F">
            <w:pPr>
              <w:spacing w:after="21"/>
              <w:ind w:right="20"/>
              <w:jc w:val="center"/>
              <w:rPr>
                <w:rFonts w:ascii="Arial" w:eastAsia="Times New Roman" w:hAnsi="Arial" w:cs="Arial"/>
                <w:b/>
                <w:sz w:val="24"/>
                <w:szCs w:val="24"/>
                <w:lang w:eastAsia="pl-PL"/>
              </w:rPr>
            </w:pPr>
            <w:r>
              <w:rPr>
                <w:rFonts w:ascii="Arial" w:eastAsia="Times New Roman" w:hAnsi="Arial" w:cs="Arial"/>
                <w:b/>
                <w:sz w:val="24"/>
                <w:szCs w:val="24"/>
                <w:lang w:eastAsia="pl-PL"/>
              </w:rPr>
              <w:t>Średnica</w:t>
            </w:r>
          </w:p>
        </w:tc>
        <w:tc>
          <w:tcPr>
            <w:tcW w:w="5123" w:type="dxa"/>
          </w:tcPr>
          <w:p w14:paraId="49E6276F" w14:textId="059AC295" w:rsidR="00032A4E" w:rsidRPr="001F3326" w:rsidRDefault="00032A4E" w:rsidP="00ED518F">
            <w:pPr>
              <w:spacing w:after="21"/>
              <w:ind w:right="20"/>
              <w:jc w:val="center"/>
              <w:rPr>
                <w:rFonts w:ascii="Arial" w:eastAsia="Times New Roman" w:hAnsi="Arial" w:cs="Arial"/>
                <w:b/>
                <w:sz w:val="24"/>
                <w:szCs w:val="24"/>
                <w:lang w:eastAsia="pl-PL"/>
              </w:rPr>
            </w:pPr>
            <w:r>
              <w:rPr>
                <w:rFonts w:ascii="Arial" w:eastAsia="Times New Roman" w:hAnsi="Arial" w:cs="Arial"/>
                <w:b/>
                <w:sz w:val="24"/>
                <w:szCs w:val="24"/>
                <w:lang w:eastAsia="pl-PL"/>
              </w:rPr>
              <w:t>Opis</w:t>
            </w:r>
          </w:p>
        </w:tc>
        <w:tc>
          <w:tcPr>
            <w:tcW w:w="1250" w:type="dxa"/>
          </w:tcPr>
          <w:p w14:paraId="1D83AD03" w14:textId="77777777" w:rsidR="00032A4E" w:rsidRPr="001F3326" w:rsidRDefault="00032A4E" w:rsidP="000B0013">
            <w:pPr>
              <w:spacing w:after="21"/>
              <w:ind w:right="20"/>
              <w:jc w:val="center"/>
              <w:rPr>
                <w:rFonts w:ascii="Arial" w:eastAsia="Times New Roman" w:hAnsi="Arial" w:cs="Arial"/>
                <w:b/>
                <w:sz w:val="24"/>
                <w:szCs w:val="24"/>
                <w:lang w:eastAsia="pl-PL"/>
              </w:rPr>
            </w:pPr>
            <w:r w:rsidRPr="001F3326">
              <w:rPr>
                <w:rFonts w:ascii="Arial" w:eastAsia="Times New Roman" w:hAnsi="Arial" w:cs="Arial"/>
                <w:b/>
                <w:sz w:val="24"/>
                <w:szCs w:val="24"/>
                <w:lang w:eastAsia="pl-PL"/>
              </w:rPr>
              <w:t>Ilość/szt.</w:t>
            </w:r>
          </w:p>
        </w:tc>
      </w:tr>
      <w:tr w:rsidR="00032A4E" w:rsidRPr="001F3326" w14:paraId="36B4F197" w14:textId="77777777" w:rsidTr="00060D3C">
        <w:tc>
          <w:tcPr>
            <w:tcW w:w="630" w:type="dxa"/>
          </w:tcPr>
          <w:p w14:paraId="58671252" w14:textId="79B5250B" w:rsidR="00032A4E" w:rsidRPr="001F3326" w:rsidRDefault="00032A4E" w:rsidP="0015597E">
            <w:pPr>
              <w:spacing w:after="21"/>
              <w:ind w:right="20"/>
              <w:jc w:val="center"/>
              <w:rPr>
                <w:rFonts w:ascii="Arial" w:eastAsia="Times New Roman" w:hAnsi="Arial" w:cs="Arial"/>
                <w:bCs/>
                <w:sz w:val="24"/>
                <w:szCs w:val="24"/>
                <w:lang w:eastAsia="pl-PL"/>
              </w:rPr>
            </w:pPr>
            <w:bookmarkStart w:id="3" w:name="_Hlk130544269"/>
            <w:r w:rsidRPr="001F3326">
              <w:rPr>
                <w:rFonts w:ascii="Arial" w:eastAsia="Times New Roman" w:hAnsi="Arial" w:cs="Arial"/>
                <w:bCs/>
                <w:sz w:val="24"/>
                <w:szCs w:val="24"/>
                <w:lang w:eastAsia="pl-PL"/>
              </w:rPr>
              <w:t>1</w:t>
            </w:r>
          </w:p>
        </w:tc>
        <w:tc>
          <w:tcPr>
            <w:tcW w:w="2059" w:type="dxa"/>
          </w:tcPr>
          <w:p w14:paraId="272236B5" w14:textId="25AB13D6" w:rsidR="00032A4E" w:rsidRDefault="0044244F" w:rsidP="0044244F">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273/400</w:t>
            </w:r>
          </w:p>
        </w:tc>
        <w:tc>
          <w:tcPr>
            <w:tcW w:w="5123" w:type="dxa"/>
          </w:tcPr>
          <w:p w14:paraId="0536BF3D" w14:textId="71F3D733" w:rsidR="00032A4E" w:rsidRPr="001F3326" w:rsidRDefault="0044244F" w:rsidP="000B0013">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Rura preizolowana 12 m</w:t>
            </w:r>
          </w:p>
        </w:tc>
        <w:tc>
          <w:tcPr>
            <w:tcW w:w="1250" w:type="dxa"/>
          </w:tcPr>
          <w:p w14:paraId="20534CC5" w14:textId="1CC098E1" w:rsidR="00032A4E" w:rsidRPr="00D65C98" w:rsidRDefault="00032A4E" w:rsidP="000B0013">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1</w:t>
            </w:r>
            <w:r w:rsidR="00060D3C">
              <w:rPr>
                <w:rFonts w:ascii="Arial" w:eastAsia="Times New Roman" w:hAnsi="Arial" w:cs="Arial"/>
                <w:bCs/>
                <w:sz w:val="24"/>
                <w:szCs w:val="24"/>
                <w:lang w:eastAsia="pl-PL"/>
              </w:rPr>
              <w:t>7</w:t>
            </w:r>
          </w:p>
        </w:tc>
      </w:tr>
      <w:tr w:rsidR="00032A4E" w:rsidRPr="001F3326" w14:paraId="17EE3145" w14:textId="77777777" w:rsidTr="00060D3C">
        <w:tc>
          <w:tcPr>
            <w:tcW w:w="630" w:type="dxa"/>
          </w:tcPr>
          <w:p w14:paraId="56A50765" w14:textId="355AFDE0" w:rsidR="00032A4E" w:rsidRPr="001F3326" w:rsidRDefault="00032A4E" w:rsidP="0015597E">
            <w:pPr>
              <w:spacing w:after="21"/>
              <w:ind w:right="20"/>
              <w:jc w:val="center"/>
              <w:rPr>
                <w:rFonts w:ascii="Arial" w:eastAsia="Times New Roman" w:hAnsi="Arial" w:cs="Arial"/>
                <w:bCs/>
                <w:sz w:val="24"/>
                <w:szCs w:val="24"/>
                <w:lang w:eastAsia="pl-PL"/>
              </w:rPr>
            </w:pPr>
            <w:r w:rsidRPr="001F3326">
              <w:rPr>
                <w:rFonts w:ascii="Arial" w:eastAsia="Times New Roman" w:hAnsi="Arial" w:cs="Arial"/>
                <w:bCs/>
                <w:sz w:val="24"/>
                <w:szCs w:val="24"/>
                <w:lang w:eastAsia="pl-PL"/>
              </w:rPr>
              <w:t>2</w:t>
            </w:r>
          </w:p>
        </w:tc>
        <w:tc>
          <w:tcPr>
            <w:tcW w:w="2059" w:type="dxa"/>
          </w:tcPr>
          <w:p w14:paraId="2B3D0C35" w14:textId="265363F8" w:rsidR="00032A4E" w:rsidRDefault="0044244F" w:rsidP="0044244F">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400</w:t>
            </w:r>
          </w:p>
        </w:tc>
        <w:tc>
          <w:tcPr>
            <w:tcW w:w="5123" w:type="dxa"/>
          </w:tcPr>
          <w:p w14:paraId="141989DB" w14:textId="714D3A12" w:rsidR="00032A4E" w:rsidRPr="001F3326" w:rsidRDefault="0044244F" w:rsidP="000B0013">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Mufa</w:t>
            </w:r>
            <w:r w:rsidR="00060D3C">
              <w:rPr>
                <w:rFonts w:ascii="Arial" w:eastAsia="Times New Roman" w:hAnsi="Arial" w:cs="Arial"/>
                <w:bCs/>
                <w:sz w:val="24"/>
                <w:szCs w:val="24"/>
                <w:lang w:eastAsia="pl-PL"/>
              </w:rPr>
              <w:t xml:space="preserve"> prosta</w:t>
            </w:r>
            <w:r>
              <w:rPr>
                <w:rFonts w:ascii="Arial" w:eastAsia="Times New Roman" w:hAnsi="Arial" w:cs="Arial"/>
                <w:bCs/>
                <w:sz w:val="24"/>
                <w:szCs w:val="24"/>
                <w:lang w:eastAsia="pl-PL"/>
              </w:rPr>
              <w:t xml:space="preserve"> HDPE </w:t>
            </w:r>
            <w:proofErr w:type="spellStart"/>
            <w:r>
              <w:rPr>
                <w:rFonts w:ascii="Arial" w:eastAsia="Times New Roman" w:hAnsi="Arial" w:cs="Arial"/>
                <w:bCs/>
                <w:sz w:val="24"/>
                <w:szCs w:val="24"/>
                <w:lang w:eastAsia="pl-PL"/>
              </w:rPr>
              <w:t>dn</w:t>
            </w:r>
            <w:proofErr w:type="spellEnd"/>
            <w:r>
              <w:rPr>
                <w:rFonts w:ascii="Arial" w:eastAsia="Times New Roman" w:hAnsi="Arial" w:cs="Arial"/>
                <w:bCs/>
                <w:sz w:val="24"/>
                <w:szCs w:val="24"/>
                <w:lang w:eastAsia="pl-PL"/>
              </w:rPr>
              <w:t xml:space="preserve"> 400</w:t>
            </w:r>
          </w:p>
        </w:tc>
        <w:tc>
          <w:tcPr>
            <w:tcW w:w="1250" w:type="dxa"/>
          </w:tcPr>
          <w:p w14:paraId="32CA5A12" w14:textId="0DFD9BB8" w:rsidR="00032A4E" w:rsidRPr="00D65C98" w:rsidRDefault="00060D3C" w:rsidP="000B0013">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20</w:t>
            </w:r>
          </w:p>
        </w:tc>
      </w:tr>
      <w:tr w:rsidR="00060D3C" w:rsidRPr="001F3326" w14:paraId="7C4FDF6E" w14:textId="77777777" w:rsidTr="00060D3C">
        <w:tc>
          <w:tcPr>
            <w:tcW w:w="630" w:type="dxa"/>
          </w:tcPr>
          <w:p w14:paraId="7BA8DBE5" w14:textId="7ECA3CFC" w:rsidR="00060D3C" w:rsidRPr="001F3326" w:rsidRDefault="0015597E" w:rsidP="0015597E">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3</w:t>
            </w:r>
          </w:p>
        </w:tc>
        <w:tc>
          <w:tcPr>
            <w:tcW w:w="2059" w:type="dxa"/>
          </w:tcPr>
          <w:p w14:paraId="1808CC64" w14:textId="6CD798DE" w:rsidR="00060D3C" w:rsidRDefault="00060D3C" w:rsidP="0044244F">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250</w:t>
            </w:r>
          </w:p>
        </w:tc>
        <w:tc>
          <w:tcPr>
            <w:tcW w:w="5123" w:type="dxa"/>
          </w:tcPr>
          <w:p w14:paraId="2495D6E5" w14:textId="1A71CB56" w:rsidR="00060D3C" w:rsidRDefault="00060D3C" w:rsidP="000B0013">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Mufa prosta HDPE </w:t>
            </w:r>
            <w:proofErr w:type="spellStart"/>
            <w:r>
              <w:rPr>
                <w:rFonts w:ascii="Arial" w:eastAsia="Times New Roman" w:hAnsi="Arial" w:cs="Arial"/>
                <w:bCs/>
                <w:sz w:val="24"/>
                <w:szCs w:val="24"/>
                <w:lang w:eastAsia="pl-PL"/>
              </w:rPr>
              <w:t>dn</w:t>
            </w:r>
            <w:proofErr w:type="spellEnd"/>
            <w:r>
              <w:rPr>
                <w:rFonts w:ascii="Arial" w:eastAsia="Times New Roman" w:hAnsi="Arial" w:cs="Arial"/>
                <w:bCs/>
                <w:sz w:val="24"/>
                <w:szCs w:val="24"/>
                <w:lang w:eastAsia="pl-PL"/>
              </w:rPr>
              <w:t xml:space="preserve"> 250</w:t>
            </w:r>
          </w:p>
        </w:tc>
        <w:tc>
          <w:tcPr>
            <w:tcW w:w="1250" w:type="dxa"/>
          </w:tcPr>
          <w:p w14:paraId="2361DC5F" w14:textId="67012A95" w:rsidR="00060D3C" w:rsidRDefault="00060D3C" w:rsidP="000B0013">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2</w:t>
            </w:r>
          </w:p>
        </w:tc>
      </w:tr>
      <w:tr w:rsidR="00032A4E" w:rsidRPr="001F3326" w14:paraId="32BA9B71" w14:textId="77777777" w:rsidTr="00060D3C">
        <w:tc>
          <w:tcPr>
            <w:tcW w:w="630" w:type="dxa"/>
          </w:tcPr>
          <w:p w14:paraId="5F269AD7" w14:textId="2F927BBF" w:rsidR="00032A4E" w:rsidRPr="001F3326" w:rsidRDefault="0015597E" w:rsidP="0015597E">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4</w:t>
            </w:r>
          </w:p>
        </w:tc>
        <w:tc>
          <w:tcPr>
            <w:tcW w:w="2059" w:type="dxa"/>
          </w:tcPr>
          <w:p w14:paraId="7BD90B72" w14:textId="2DFB6FB2" w:rsidR="00032A4E" w:rsidRDefault="00060D3C" w:rsidP="00060D3C">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168/250</w:t>
            </w:r>
          </w:p>
        </w:tc>
        <w:tc>
          <w:tcPr>
            <w:tcW w:w="5123" w:type="dxa"/>
          </w:tcPr>
          <w:p w14:paraId="670F1B8B" w14:textId="4781684E" w:rsidR="00032A4E" w:rsidRPr="001F3326" w:rsidRDefault="00060D3C" w:rsidP="000B0013">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Złącze kolanowe – kolano stalowe + mufa kolanowa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49A0A3D9" w14:textId="7274191C" w:rsidR="00032A4E" w:rsidRPr="00D65C98" w:rsidRDefault="00060D3C" w:rsidP="000B0013">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6</w:t>
            </w:r>
          </w:p>
        </w:tc>
      </w:tr>
      <w:tr w:rsidR="00060D3C" w:rsidRPr="001F3326" w14:paraId="18AFCF6C" w14:textId="77777777" w:rsidTr="00060D3C">
        <w:tc>
          <w:tcPr>
            <w:tcW w:w="630" w:type="dxa"/>
          </w:tcPr>
          <w:p w14:paraId="37E783D0" w14:textId="21A20CF4" w:rsidR="00060D3C" w:rsidRPr="001F3326" w:rsidRDefault="0015597E" w:rsidP="0015597E">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5</w:t>
            </w:r>
          </w:p>
        </w:tc>
        <w:tc>
          <w:tcPr>
            <w:tcW w:w="2059" w:type="dxa"/>
          </w:tcPr>
          <w:p w14:paraId="47B8A76A" w14:textId="1B98FA1F" w:rsidR="00060D3C" w:rsidRDefault="00060D3C" w:rsidP="00060D3C">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273/400</w:t>
            </w:r>
          </w:p>
        </w:tc>
        <w:tc>
          <w:tcPr>
            <w:tcW w:w="5123" w:type="dxa"/>
          </w:tcPr>
          <w:p w14:paraId="11FB7A15" w14:textId="2E1CD77B" w:rsidR="00060D3C" w:rsidRDefault="00060D3C" w:rsidP="000B0013">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Łuk preizolowany prefabrykowany</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778732AB" w14:textId="6C0CE40C" w:rsidR="00060D3C" w:rsidRDefault="00060D3C" w:rsidP="000B0013">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2</w:t>
            </w:r>
          </w:p>
        </w:tc>
      </w:tr>
      <w:tr w:rsidR="00060D3C" w:rsidRPr="001F3326" w14:paraId="48D5C29A" w14:textId="77777777" w:rsidTr="00060D3C">
        <w:tc>
          <w:tcPr>
            <w:tcW w:w="630" w:type="dxa"/>
          </w:tcPr>
          <w:p w14:paraId="0AD65D26" w14:textId="60D7B9D1" w:rsidR="00060D3C" w:rsidRPr="001F3326" w:rsidRDefault="0015597E" w:rsidP="0015597E">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6</w:t>
            </w:r>
          </w:p>
        </w:tc>
        <w:tc>
          <w:tcPr>
            <w:tcW w:w="2059" w:type="dxa"/>
          </w:tcPr>
          <w:p w14:paraId="5CC02E21" w14:textId="40F62E47" w:rsidR="00060D3C" w:rsidRDefault="00060D3C" w:rsidP="00060D3C">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273/400-168/250</w:t>
            </w:r>
          </w:p>
        </w:tc>
        <w:tc>
          <w:tcPr>
            <w:tcW w:w="5123" w:type="dxa"/>
          </w:tcPr>
          <w:p w14:paraId="53B69216" w14:textId="0A6C2476" w:rsidR="00060D3C" w:rsidRDefault="00060D3C" w:rsidP="000B0013">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Odgałęzienie prefabrykowane równoległe</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1E0F37A0" w14:textId="71BF6961" w:rsidR="00060D3C" w:rsidRDefault="00060D3C" w:rsidP="000B0013">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2</w:t>
            </w:r>
          </w:p>
        </w:tc>
      </w:tr>
      <w:tr w:rsidR="00060D3C" w:rsidRPr="001F3326" w14:paraId="16E2B53A" w14:textId="77777777" w:rsidTr="00060D3C">
        <w:tc>
          <w:tcPr>
            <w:tcW w:w="630" w:type="dxa"/>
          </w:tcPr>
          <w:p w14:paraId="2682CCA4" w14:textId="4F006436" w:rsidR="00060D3C" w:rsidRPr="001F3326" w:rsidRDefault="0015597E" w:rsidP="0015597E">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7</w:t>
            </w:r>
          </w:p>
        </w:tc>
        <w:tc>
          <w:tcPr>
            <w:tcW w:w="2059" w:type="dxa"/>
          </w:tcPr>
          <w:p w14:paraId="02F187C6" w14:textId="249FEFD9" w:rsidR="00060D3C" w:rsidRDefault="003E4B81" w:rsidP="00060D3C">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168/250</w:t>
            </w:r>
          </w:p>
        </w:tc>
        <w:tc>
          <w:tcPr>
            <w:tcW w:w="5123" w:type="dxa"/>
          </w:tcPr>
          <w:p w14:paraId="06F26264" w14:textId="3D9D7F43" w:rsidR="00060D3C" w:rsidRDefault="00060D3C" w:rsidP="000B0013">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Zawór odcinający prefabrykowany</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1BB5574C" w14:textId="26C1150D" w:rsidR="00060D3C" w:rsidRDefault="003E4B81" w:rsidP="000B0013">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2</w:t>
            </w:r>
          </w:p>
        </w:tc>
      </w:tr>
      <w:tr w:rsidR="00032A4E" w:rsidRPr="001F3326" w14:paraId="46C17B88" w14:textId="77777777" w:rsidTr="00060D3C">
        <w:tc>
          <w:tcPr>
            <w:tcW w:w="630" w:type="dxa"/>
          </w:tcPr>
          <w:p w14:paraId="3BEA0F33" w14:textId="5D114AED" w:rsidR="00032A4E" w:rsidRPr="001F3326" w:rsidRDefault="0015597E" w:rsidP="0015597E">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8</w:t>
            </w:r>
          </w:p>
        </w:tc>
        <w:tc>
          <w:tcPr>
            <w:tcW w:w="2059" w:type="dxa"/>
          </w:tcPr>
          <w:p w14:paraId="1B17CA64" w14:textId="77777777" w:rsidR="00032A4E" w:rsidRDefault="00032A4E" w:rsidP="000B0013">
            <w:pPr>
              <w:spacing w:after="21"/>
              <w:ind w:right="20"/>
              <w:jc w:val="both"/>
              <w:rPr>
                <w:rFonts w:ascii="Arial" w:eastAsia="Times New Roman" w:hAnsi="Arial" w:cs="Arial"/>
                <w:bCs/>
                <w:sz w:val="24"/>
                <w:szCs w:val="24"/>
                <w:lang w:eastAsia="pl-PL"/>
              </w:rPr>
            </w:pPr>
          </w:p>
        </w:tc>
        <w:tc>
          <w:tcPr>
            <w:tcW w:w="5123" w:type="dxa"/>
          </w:tcPr>
          <w:p w14:paraId="1D55E681" w14:textId="471116E2" w:rsidR="00032A4E" w:rsidRPr="001F3326" w:rsidRDefault="00060D3C" w:rsidP="000B0013">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Pianka do izolacji mufy prostej </w:t>
            </w:r>
            <w:proofErr w:type="spellStart"/>
            <w:r>
              <w:rPr>
                <w:rFonts w:ascii="Arial" w:eastAsia="Times New Roman" w:hAnsi="Arial" w:cs="Arial"/>
                <w:bCs/>
                <w:sz w:val="24"/>
                <w:szCs w:val="24"/>
                <w:lang w:eastAsia="pl-PL"/>
              </w:rPr>
              <w:t>dn</w:t>
            </w:r>
            <w:proofErr w:type="spellEnd"/>
            <w:r>
              <w:rPr>
                <w:rFonts w:ascii="Arial" w:eastAsia="Times New Roman" w:hAnsi="Arial" w:cs="Arial"/>
                <w:bCs/>
                <w:sz w:val="24"/>
                <w:szCs w:val="24"/>
                <w:lang w:eastAsia="pl-PL"/>
              </w:rPr>
              <w:t xml:space="preserve"> 400</w:t>
            </w:r>
          </w:p>
        </w:tc>
        <w:tc>
          <w:tcPr>
            <w:tcW w:w="1250" w:type="dxa"/>
            <w:tcBorders>
              <w:top w:val="nil"/>
              <w:left w:val="single" w:sz="4" w:space="0" w:color="auto"/>
              <w:bottom w:val="single" w:sz="4" w:space="0" w:color="auto"/>
              <w:right w:val="single" w:sz="4" w:space="0" w:color="auto"/>
            </w:tcBorders>
            <w:shd w:val="clear" w:color="auto" w:fill="auto"/>
            <w:vAlign w:val="bottom"/>
          </w:tcPr>
          <w:p w14:paraId="0378A794" w14:textId="66E2CF96" w:rsidR="00032A4E" w:rsidRPr="00D65C98" w:rsidRDefault="00060D3C" w:rsidP="000B0013">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20</w:t>
            </w:r>
          </w:p>
        </w:tc>
      </w:tr>
      <w:tr w:rsidR="00060D3C" w:rsidRPr="001F3326" w14:paraId="2E58D798" w14:textId="77777777" w:rsidTr="00060D3C">
        <w:tc>
          <w:tcPr>
            <w:tcW w:w="630" w:type="dxa"/>
          </w:tcPr>
          <w:p w14:paraId="55206024" w14:textId="7B7441BB" w:rsidR="00060D3C" w:rsidRPr="001F3326" w:rsidRDefault="0015597E" w:rsidP="0015597E">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9</w:t>
            </w:r>
          </w:p>
        </w:tc>
        <w:tc>
          <w:tcPr>
            <w:tcW w:w="2059" w:type="dxa"/>
          </w:tcPr>
          <w:p w14:paraId="56153A0A" w14:textId="77777777" w:rsidR="00060D3C" w:rsidRDefault="00060D3C" w:rsidP="000B0013">
            <w:pPr>
              <w:spacing w:after="21"/>
              <w:ind w:right="20"/>
              <w:jc w:val="both"/>
              <w:rPr>
                <w:rFonts w:ascii="Arial" w:eastAsia="Times New Roman" w:hAnsi="Arial" w:cs="Arial"/>
                <w:bCs/>
                <w:sz w:val="24"/>
                <w:szCs w:val="24"/>
                <w:lang w:eastAsia="pl-PL"/>
              </w:rPr>
            </w:pPr>
          </w:p>
        </w:tc>
        <w:tc>
          <w:tcPr>
            <w:tcW w:w="5123" w:type="dxa"/>
          </w:tcPr>
          <w:p w14:paraId="0760803B" w14:textId="132758FA" w:rsidR="00060D3C" w:rsidRDefault="00060D3C" w:rsidP="000B0013">
            <w:pPr>
              <w:spacing w:after="21"/>
              <w:ind w:right="20"/>
              <w:jc w:val="both"/>
              <w:rPr>
                <w:rFonts w:ascii="Arial" w:eastAsia="Times New Roman" w:hAnsi="Arial" w:cs="Arial"/>
                <w:bCs/>
                <w:sz w:val="24"/>
                <w:szCs w:val="24"/>
                <w:lang w:eastAsia="pl-PL"/>
              </w:rPr>
            </w:pPr>
            <w:r w:rsidRPr="00060D3C">
              <w:rPr>
                <w:rFonts w:ascii="Arial" w:eastAsia="Times New Roman" w:hAnsi="Arial" w:cs="Arial"/>
                <w:bCs/>
                <w:sz w:val="24"/>
                <w:szCs w:val="24"/>
                <w:lang w:eastAsia="pl-PL"/>
              </w:rPr>
              <w:t xml:space="preserve">Pianka do izolacji mufy prostej </w:t>
            </w:r>
            <w:proofErr w:type="spellStart"/>
            <w:r w:rsidRPr="00060D3C">
              <w:rPr>
                <w:rFonts w:ascii="Arial" w:eastAsia="Times New Roman" w:hAnsi="Arial" w:cs="Arial"/>
                <w:bCs/>
                <w:sz w:val="24"/>
                <w:szCs w:val="24"/>
                <w:lang w:eastAsia="pl-PL"/>
              </w:rPr>
              <w:t>dn</w:t>
            </w:r>
            <w:proofErr w:type="spellEnd"/>
            <w:r w:rsidRPr="00060D3C">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250</w:t>
            </w:r>
          </w:p>
        </w:tc>
        <w:tc>
          <w:tcPr>
            <w:tcW w:w="1250" w:type="dxa"/>
            <w:tcBorders>
              <w:top w:val="nil"/>
              <w:left w:val="single" w:sz="4" w:space="0" w:color="auto"/>
              <w:bottom w:val="single" w:sz="4" w:space="0" w:color="auto"/>
              <w:right w:val="single" w:sz="4" w:space="0" w:color="auto"/>
            </w:tcBorders>
            <w:shd w:val="clear" w:color="auto" w:fill="auto"/>
            <w:vAlign w:val="bottom"/>
          </w:tcPr>
          <w:p w14:paraId="1C240ECF" w14:textId="2642A29B" w:rsidR="00060D3C" w:rsidRDefault="00060D3C" w:rsidP="000B0013">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2</w:t>
            </w:r>
          </w:p>
        </w:tc>
      </w:tr>
      <w:tr w:rsidR="003E4B81" w:rsidRPr="001F3326" w14:paraId="7D5A980D" w14:textId="77777777" w:rsidTr="00060D3C">
        <w:tc>
          <w:tcPr>
            <w:tcW w:w="630" w:type="dxa"/>
          </w:tcPr>
          <w:p w14:paraId="05016AFC" w14:textId="7DC65B9F" w:rsidR="003E4B81" w:rsidRPr="001F3326" w:rsidRDefault="0015597E" w:rsidP="0015597E">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10</w:t>
            </w:r>
          </w:p>
        </w:tc>
        <w:tc>
          <w:tcPr>
            <w:tcW w:w="2059" w:type="dxa"/>
          </w:tcPr>
          <w:p w14:paraId="2271E70B" w14:textId="77777777" w:rsidR="003E4B81" w:rsidRDefault="003E4B81" w:rsidP="000B0013">
            <w:pPr>
              <w:spacing w:after="21"/>
              <w:ind w:right="20"/>
              <w:jc w:val="both"/>
              <w:rPr>
                <w:rFonts w:ascii="Arial" w:eastAsia="Times New Roman" w:hAnsi="Arial" w:cs="Arial"/>
                <w:bCs/>
                <w:sz w:val="24"/>
                <w:szCs w:val="24"/>
                <w:lang w:eastAsia="pl-PL"/>
              </w:rPr>
            </w:pPr>
          </w:p>
        </w:tc>
        <w:tc>
          <w:tcPr>
            <w:tcW w:w="5123" w:type="dxa"/>
          </w:tcPr>
          <w:p w14:paraId="06B94BE5" w14:textId="6249B09C" w:rsidR="003E4B81" w:rsidRPr="00060D3C" w:rsidRDefault="003E4B81" w:rsidP="000B0013">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Pianka do izolacji złącza kolanowego 168/250</w:t>
            </w:r>
          </w:p>
        </w:tc>
        <w:tc>
          <w:tcPr>
            <w:tcW w:w="1250" w:type="dxa"/>
            <w:tcBorders>
              <w:top w:val="nil"/>
              <w:left w:val="single" w:sz="4" w:space="0" w:color="auto"/>
              <w:bottom w:val="single" w:sz="4" w:space="0" w:color="auto"/>
              <w:right w:val="single" w:sz="4" w:space="0" w:color="auto"/>
            </w:tcBorders>
            <w:shd w:val="clear" w:color="auto" w:fill="auto"/>
            <w:vAlign w:val="bottom"/>
          </w:tcPr>
          <w:p w14:paraId="0DA13AD4" w14:textId="596BF42B" w:rsidR="003E4B81" w:rsidRDefault="002B77E1" w:rsidP="000B0013">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6</w:t>
            </w:r>
          </w:p>
        </w:tc>
      </w:tr>
      <w:tr w:rsidR="00032A4E" w:rsidRPr="001F3326" w14:paraId="74692407" w14:textId="77777777" w:rsidTr="00060D3C">
        <w:tc>
          <w:tcPr>
            <w:tcW w:w="630" w:type="dxa"/>
          </w:tcPr>
          <w:p w14:paraId="07ACF50A" w14:textId="360AA8C2" w:rsidR="00032A4E" w:rsidRPr="001F3326" w:rsidRDefault="0015597E" w:rsidP="0015597E">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11</w:t>
            </w:r>
          </w:p>
        </w:tc>
        <w:tc>
          <w:tcPr>
            <w:tcW w:w="2059" w:type="dxa"/>
          </w:tcPr>
          <w:p w14:paraId="1D14F139" w14:textId="0E970467" w:rsidR="00032A4E" w:rsidRDefault="003E4B81" w:rsidP="003E4B81">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400</w:t>
            </w:r>
          </w:p>
        </w:tc>
        <w:tc>
          <w:tcPr>
            <w:tcW w:w="5123" w:type="dxa"/>
          </w:tcPr>
          <w:p w14:paraId="114131F0" w14:textId="3CDF197E" w:rsidR="00032A4E" w:rsidRPr="001F3326" w:rsidRDefault="003E4B81" w:rsidP="000B0013">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Pierścień uszczelniający gumowy</w:t>
            </w:r>
          </w:p>
        </w:tc>
        <w:tc>
          <w:tcPr>
            <w:tcW w:w="1250" w:type="dxa"/>
            <w:tcBorders>
              <w:top w:val="nil"/>
              <w:left w:val="single" w:sz="4" w:space="0" w:color="auto"/>
              <w:bottom w:val="single" w:sz="4" w:space="0" w:color="auto"/>
              <w:right w:val="single" w:sz="4" w:space="0" w:color="auto"/>
            </w:tcBorders>
            <w:shd w:val="clear" w:color="auto" w:fill="auto"/>
            <w:vAlign w:val="bottom"/>
          </w:tcPr>
          <w:p w14:paraId="0D258B99" w14:textId="55E1C3F3" w:rsidR="00032A4E" w:rsidRPr="00D65C98" w:rsidRDefault="003E4B81" w:rsidP="000B0013">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8</w:t>
            </w:r>
          </w:p>
        </w:tc>
      </w:tr>
      <w:tr w:rsidR="003E4B81" w:rsidRPr="001F3326" w14:paraId="22FE3F94" w14:textId="77777777" w:rsidTr="00060D3C">
        <w:tc>
          <w:tcPr>
            <w:tcW w:w="630" w:type="dxa"/>
          </w:tcPr>
          <w:p w14:paraId="6D54BB54" w14:textId="340D34F3" w:rsidR="003E4B81" w:rsidRPr="001F3326" w:rsidRDefault="0015597E" w:rsidP="0015597E">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12</w:t>
            </w:r>
          </w:p>
        </w:tc>
        <w:tc>
          <w:tcPr>
            <w:tcW w:w="2059" w:type="dxa"/>
          </w:tcPr>
          <w:p w14:paraId="66A36D24" w14:textId="018B85DA" w:rsidR="003E4B81" w:rsidRDefault="0015597E" w:rsidP="003E4B81">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273/400</w:t>
            </w:r>
          </w:p>
        </w:tc>
        <w:tc>
          <w:tcPr>
            <w:tcW w:w="5123" w:type="dxa"/>
          </w:tcPr>
          <w:p w14:paraId="269EE003" w14:textId="743B4F40" w:rsidR="003E4B81" w:rsidRDefault="0015597E" w:rsidP="000B0013">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Końcówka termokurczliwa</w:t>
            </w:r>
          </w:p>
        </w:tc>
        <w:tc>
          <w:tcPr>
            <w:tcW w:w="1250" w:type="dxa"/>
            <w:tcBorders>
              <w:top w:val="nil"/>
              <w:left w:val="single" w:sz="4" w:space="0" w:color="auto"/>
              <w:bottom w:val="single" w:sz="4" w:space="0" w:color="auto"/>
              <w:right w:val="single" w:sz="4" w:space="0" w:color="auto"/>
            </w:tcBorders>
            <w:shd w:val="clear" w:color="auto" w:fill="auto"/>
            <w:vAlign w:val="bottom"/>
          </w:tcPr>
          <w:p w14:paraId="38049614" w14:textId="225C4CC7" w:rsidR="003E4B81" w:rsidRDefault="0015597E" w:rsidP="000B0013">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4</w:t>
            </w:r>
          </w:p>
        </w:tc>
      </w:tr>
      <w:bookmarkEnd w:id="2"/>
      <w:bookmarkEnd w:id="3"/>
    </w:tbl>
    <w:p w14:paraId="740B6353" w14:textId="77777777" w:rsidR="00112BC0" w:rsidRDefault="00112BC0" w:rsidP="00112BC0">
      <w:pPr>
        <w:tabs>
          <w:tab w:val="left" w:pos="284"/>
        </w:tabs>
        <w:spacing w:after="0"/>
        <w:jc w:val="both"/>
        <w:rPr>
          <w:rFonts w:ascii="Arial" w:eastAsia="Times New Roman" w:hAnsi="Arial" w:cs="Arial"/>
          <w:b/>
          <w:bCs/>
          <w:sz w:val="24"/>
          <w:szCs w:val="24"/>
          <w:lang w:eastAsia="pl-PL"/>
        </w:rPr>
      </w:pPr>
    </w:p>
    <w:p w14:paraId="3EDF73F3" w14:textId="1C368EA7" w:rsidR="00112BC0" w:rsidRDefault="00112BC0" w:rsidP="004353A7">
      <w:pPr>
        <w:tabs>
          <w:tab w:val="left" w:pos="284"/>
        </w:tabs>
        <w:spacing w:after="0"/>
        <w:jc w:val="center"/>
        <w:rPr>
          <w:rFonts w:ascii="Arial" w:eastAsia="Times New Roman" w:hAnsi="Arial" w:cs="Arial"/>
          <w:b/>
          <w:bCs/>
          <w:sz w:val="24"/>
          <w:szCs w:val="24"/>
          <w:lang w:eastAsia="pl-PL"/>
        </w:rPr>
      </w:pPr>
      <w:r w:rsidRPr="00272495">
        <w:rPr>
          <w:rFonts w:ascii="Arial" w:eastAsia="Times New Roman" w:hAnsi="Arial" w:cs="Arial"/>
          <w:b/>
          <w:bCs/>
          <w:sz w:val="24"/>
          <w:szCs w:val="24"/>
          <w:lang w:eastAsia="pl-PL"/>
        </w:rPr>
        <w:t>WYMAGANIA TECHNICZNE DOTYCZĄCE PRZEDMIOTU ZAMÓWIENIA</w:t>
      </w:r>
      <w:r>
        <w:rPr>
          <w:rFonts w:ascii="Arial" w:eastAsia="Times New Roman" w:hAnsi="Arial" w:cs="Arial"/>
          <w:b/>
          <w:bCs/>
          <w:sz w:val="24"/>
          <w:szCs w:val="24"/>
          <w:lang w:eastAsia="pl-PL"/>
        </w:rPr>
        <w:t>:</w:t>
      </w:r>
    </w:p>
    <w:p w14:paraId="451A32D0" w14:textId="77777777" w:rsidR="00DA327E" w:rsidRPr="00272495" w:rsidRDefault="00DA327E" w:rsidP="004353A7">
      <w:pPr>
        <w:tabs>
          <w:tab w:val="left" w:pos="284"/>
        </w:tabs>
        <w:spacing w:after="0"/>
        <w:jc w:val="center"/>
        <w:rPr>
          <w:rFonts w:ascii="Arial" w:eastAsia="Times New Roman" w:hAnsi="Arial" w:cs="Arial"/>
          <w:b/>
          <w:bCs/>
          <w:sz w:val="24"/>
          <w:szCs w:val="24"/>
          <w:lang w:eastAsia="pl-PL"/>
        </w:rPr>
      </w:pPr>
    </w:p>
    <w:p w14:paraId="2A2C1311" w14:textId="77777777" w:rsidR="00DA327E" w:rsidRPr="00DA327E" w:rsidRDefault="00DA327E" w:rsidP="00DA327E">
      <w:pPr>
        <w:numPr>
          <w:ilvl w:val="0"/>
          <w:numId w:val="24"/>
        </w:numPr>
        <w:tabs>
          <w:tab w:val="left" w:pos="284"/>
        </w:tabs>
        <w:spacing w:after="0"/>
        <w:jc w:val="both"/>
        <w:rPr>
          <w:rFonts w:ascii="Arial" w:eastAsia="Times New Roman" w:hAnsi="Arial" w:cs="Arial"/>
          <w:b/>
          <w:sz w:val="24"/>
          <w:szCs w:val="24"/>
          <w:lang w:eastAsia="pl-PL"/>
        </w:rPr>
      </w:pPr>
      <w:bookmarkStart w:id="4" w:name="_Hlk130467605"/>
      <w:r w:rsidRPr="00DA327E">
        <w:rPr>
          <w:rFonts w:ascii="Arial" w:eastAsia="Times New Roman" w:hAnsi="Arial" w:cs="Arial"/>
          <w:b/>
          <w:sz w:val="24"/>
          <w:szCs w:val="24"/>
          <w:lang w:eastAsia="pl-PL"/>
        </w:rPr>
        <w:t>Rury stalowe stosowane do produkcji rur i elementów preizolowanych powinny spełniać wymagania:</w:t>
      </w:r>
    </w:p>
    <w:p w14:paraId="77E4327D" w14:textId="4DA8F9D1" w:rsidR="00DA327E" w:rsidRPr="00DA327E" w:rsidRDefault="006F5084" w:rsidP="00DA327E">
      <w:pPr>
        <w:numPr>
          <w:ilvl w:val="0"/>
          <w:numId w:val="25"/>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DA327E" w:rsidRPr="00DA327E">
        <w:rPr>
          <w:rFonts w:ascii="Arial" w:eastAsia="Times New Roman" w:hAnsi="Arial" w:cs="Arial"/>
          <w:sz w:val="24"/>
          <w:szCs w:val="24"/>
          <w:lang w:eastAsia="pl-PL"/>
        </w:rPr>
        <w:t>amawiający dopuszcza stosowanie rur stalowych ze szwem zgodne z normą PN-EN 10217-2 lub PN-EN 10217-5</w:t>
      </w:r>
      <w:r w:rsidR="00E610C2">
        <w:rPr>
          <w:rFonts w:ascii="Arial" w:eastAsia="Times New Roman" w:hAnsi="Arial" w:cs="Arial"/>
          <w:sz w:val="24"/>
          <w:szCs w:val="24"/>
          <w:lang w:eastAsia="pl-PL"/>
        </w:rPr>
        <w:t>,</w:t>
      </w:r>
    </w:p>
    <w:p w14:paraId="0871D1E9" w14:textId="0A969FAE" w:rsidR="00DA327E" w:rsidRPr="00DA327E" w:rsidRDefault="00DA327E" w:rsidP="00DA327E">
      <w:pPr>
        <w:numPr>
          <w:ilvl w:val="0"/>
          <w:numId w:val="25"/>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odcinek rury stalowej stosowany do produkcji rur preizolowanych nie może zawierać połączeń obwodowych spawanych, gwintowanych, kołnierzowych i innych</w:t>
      </w:r>
      <w:r w:rsidR="00E610C2">
        <w:rPr>
          <w:rFonts w:ascii="Arial" w:eastAsia="Times New Roman" w:hAnsi="Arial" w:cs="Arial"/>
          <w:sz w:val="24"/>
          <w:szCs w:val="24"/>
          <w:lang w:eastAsia="pl-PL"/>
        </w:rPr>
        <w:t>,</w:t>
      </w:r>
    </w:p>
    <w:p w14:paraId="118E8BB9" w14:textId="4F787E39" w:rsidR="00DA327E" w:rsidRPr="00DA327E" w:rsidRDefault="00DA327E" w:rsidP="00DA327E">
      <w:pPr>
        <w:numPr>
          <w:ilvl w:val="0"/>
          <w:numId w:val="25"/>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gatunek stali – P235GH wg. Tabeli 6. PN-EN 13941-1:2019</w:t>
      </w:r>
      <w:r w:rsidR="00E610C2">
        <w:rPr>
          <w:rFonts w:ascii="Arial" w:eastAsia="Times New Roman" w:hAnsi="Arial" w:cs="Arial"/>
          <w:sz w:val="24"/>
          <w:szCs w:val="24"/>
          <w:lang w:eastAsia="pl-PL"/>
        </w:rPr>
        <w:t>,</w:t>
      </w:r>
    </w:p>
    <w:p w14:paraId="2492F4E7" w14:textId="7B5A4EC9" w:rsidR="00DA327E" w:rsidRPr="00DA327E" w:rsidRDefault="00DA327E" w:rsidP="00DA327E">
      <w:pPr>
        <w:numPr>
          <w:ilvl w:val="0"/>
          <w:numId w:val="25"/>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średnica zewnętrzna i grubości ścianek rury stalowej – wg. Tabeli 1. PN-EN 253:2020</w:t>
      </w:r>
      <w:r w:rsidR="00E610C2">
        <w:rPr>
          <w:rFonts w:ascii="Arial" w:eastAsia="Times New Roman" w:hAnsi="Arial" w:cs="Arial"/>
          <w:sz w:val="24"/>
          <w:szCs w:val="24"/>
          <w:lang w:eastAsia="pl-PL"/>
        </w:rPr>
        <w:t>,</w:t>
      </w:r>
    </w:p>
    <w:p w14:paraId="34C9FA57" w14:textId="528D7D03" w:rsidR="00DA327E" w:rsidRPr="00DA327E" w:rsidRDefault="00DA327E" w:rsidP="00DA327E">
      <w:pPr>
        <w:numPr>
          <w:ilvl w:val="0"/>
          <w:numId w:val="25"/>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lastRenderedPageBreak/>
        <w:t>tolerancje średnicy i grubości ścianek zgodne z PN-EN 10217-2 lub PN-EN 10217-5</w:t>
      </w:r>
      <w:r w:rsidR="00E610C2">
        <w:rPr>
          <w:rFonts w:ascii="Arial" w:eastAsia="Times New Roman" w:hAnsi="Arial" w:cs="Arial"/>
          <w:sz w:val="24"/>
          <w:szCs w:val="24"/>
          <w:lang w:eastAsia="pl-PL"/>
        </w:rPr>
        <w:t>,</w:t>
      </w:r>
    </w:p>
    <w:p w14:paraId="4395ACD4" w14:textId="75959020" w:rsidR="00DA327E" w:rsidRPr="00DA327E" w:rsidRDefault="00DA327E" w:rsidP="00DA327E">
      <w:pPr>
        <w:numPr>
          <w:ilvl w:val="0"/>
          <w:numId w:val="25"/>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ukosowanie końcówek rur zgodnie z normą PN-EN 10217-2 lub PN-EN 10217-5</w:t>
      </w:r>
      <w:r w:rsidR="00E610C2">
        <w:rPr>
          <w:rFonts w:ascii="Arial" w:eastAsia="Times New Roman" w:hAnsi="Arial" w:cs="Arial"/>
          <w:sz w:val="24"/>
          <w:szCs w:val="24"/>
          <w:lang w:eastAsia="pl-PL"/>
        </w:rPr>
        <w:t>,</w:t>
      </w:r>
    </w:p>
    <w:p w14:paraId="601416F5" w14:textId="05C70CB2" w:rsidR="00DA327E" w:rsidRPr="00DA327E" w:rsidRDefault="006F5084" w:rsidP="00DA327E">
      <w:pPr>
        <w:numPr>
          <w:ilvl w:val="0"/>
          <w:numId w:val="25"/>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DA327E" w:rsidRPr="00DA327E">
        <w:rPr>
          <w:rFonts w:ascii="Arial" w:eastAsia="Times New Roman" w:hAnsi="Arial" w:cs="Arial"/>
          <w:sz w:val="24"/>
          <w:szCs w:val="24"/>
          <w:lang w:eastAsia="pl-PL"/>
        </w:rPr>
        <w:t>ługość rur stalowych 12,0 m z tolerancją -0,0mm; +15,0 mm</w:t>
      </w:r>
      <w:r w:rsidR="00E610C2">
        <w:rPr>
          <w:rFonts w:ascii="Arial" w:eastAsia="Times New Roman" w:hAnsi="Arial" w:cs="Arial"/>
          <w:sz w:val="24"/>
          <w:szCs w:val="24"/>
          <w:lang w:eastAsia="pl-PL"/>
        </w:rPr>
        <w:t>,</w:t>
      </w:r>
    </w:p>
    <w:p w14:paraId="7DC19BF4" w14:textId="42543C49" w:rsidR="00DA327E" w:rsidRPr="00DA327E" w:rsidRDefault="00DA327E" w:rsidP="00DA327E">
      <w:pPr>
        <w:numPr>
          <w:ilvl w:val="0"/>
          <w:numId w:val="25"/>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Wszystkie rury stalowe muszą posiadać świadectwo odbioru zgodne z PN-EN10204 3.1</w:t>
      </w:r>
      <w:r w:rsidR="00E610C2">
        <w:rPr>
          <w:rFonts w:ascii="Arial" w:eastAsia="Times New Roman" w:hAnsi="Arial" w:cs="Arial"/>
          <w:sz w:val="24"/>
          <w:szCs w:val="24"/>
          <w:lang w:eastAsia="pl-PL"/>
        </w:rPr>
        <w:t>,</w:t>
      </w:r>
    </w:p>
    <w:p w14:paraId="0788CF83" w14:textId="77777777" w:rsidR="00DA327E" w:rsidRPr="00DA327E" w:rsidRDefault="00DA327E" w:rsidP="00DA327E">
      <w:pPr>
        <w:numPr>
          <w:ilvl w:val="0"/>
          <w:numId w:val="25"/>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W celu zapewnienia optymalnej przyczepności pianki poliuretanowej wszystkie rury muszą być poddane dodatkowej obróbce - śrutowaniu.</w:t>
      </w:r>
    </w:p>
    <w:p w14:paraId="268D8F69" w14:textId="77777777" w:rsidR="00DA327E" w:rsidRPr="00DA327E" w:rsidRDefault="00DA327E" w:rsidP="00DA327E">
      <w:pPr>
        <w:tabs>
          <w:tab w:val="left" w:pos="284"/>
        </w:tabs>
        <w:spacing w:after="0"/>
        <w:jc w:val="both"/>
        <w:rPr>
          <w:rFonts w:ascii="Arial" w:eastAsia="Times New Roman" w:hAnsi="Arial" w:cs="Arial"/>
          <w:sz w:val="24"/>
          <w:szCs w:val="24"/>
          <w:lang w:eastAsia="pl-PL"/>
        </w:rPr>
      </w:pPr>
    </w:p>
    <w:p w14:paraId="1FC3792D" w14:textId="77777777" w:rsidR="00DA327E" w:rsidRPr="00DA327E" w:rsidRDefault="00DA327E" w:rsidP="00DA327E">
      <w:pPr>
        <w:numPr>
          <w:ilvl w:val="0"/>
          <w:numId w:val="24"/>
        </w:numPr>
        <w:tabs>
          <w:tab w:val="left" w:pos="284"/>
        </w:tabs>
        <w:spacing w:after="0"/>
        <w:jc w:val="both"/>
        <w:rPr>
          <w:rFonts w:ascii="Arial" w:eastAsia="Times New Roman" w:hAnsi="Arial" w:cs="Arial"/>
          <w:b/>
          <w:sz w:val="24"/>
          <w:szCs w:val="24"/>
          <w:lang w:eastAsia="pl-PL"/>
        </w:rPr>
      </w:pPr>
      <w:r w:rsidRPr="00DA327E">
        <w:rPr>
          <w:rFonts w:ascii="Arial" w:eastAsia="Times New Roman" w:hAnsi="Arial" w:cs="Arial"/>
          <w:b/>
          <w:sz w:val="24"/>
          <w:szCs w:val="24"/>
          <w:lang w:eastAsia="pl-PL"/>
        </w:rPr>
        <w:t>Wymagania odnośnie osłony rur preizolowanych:</w:t>
      </w:r>
    </w:p>
    <w:p w14:paraId="290C7882" w14:textId="349987AC" w:rsidR="00DA327E" w:rsidRPr="00DA327E" w:rsidRDefault="00DA327E" w:rsidP="00DA327E">
      <w:pPr>
        <w:numPr>
          <w:ilvl w:val="0"/>
          <w:numId w:val="26"/>
        </w:numPr>
        <w:tabs>
          <w:tab w:val="left" w:pos="284"/>
        </w:tabs>
        <w:spacing w:after="0"/>
        <w:jc w:val="both"/>
        <w:rPr>
          <w:rFonts w:ascii="Arial" w:eastAsia="Times New Roman" w:hAnsi="Arial" w:cs="Arial"/>
          <w:bCs/>
          <w:sz w:val="24"/>
          <w:szCs w:val="24"/>
          <w:lang w:eastAsia="pl-PL"/>
        </w:rPr>
      </w:pPr>
      <w:r w:rsidRPr="00DA327E">
        <w:rPr>
          <w:rFonts w:ascii="Arial" w:eastAsia="Times New Roman" w:hAnsi="Arial" w:cs="Arial"/>
          <w:bCs/>
          <w:sz w:val="24"/>
          <w:szCs w:val="24"/>
          <w:lang w:eastAsia="pl-PL"/>
        </w:rPr>
        <w:t>osłona PE-HD stosowana w procesie produkcji rur i elementów preizolowanych powinna być wykonana z polietylenu wysokiej gęstości PE-HD (minimum typu PE80)</w:t>
      </w:r>
      <w:r w:rsidR="00E610C2">
        <w:rPr>
          <w:rFonts w:ascii="Arial" w:eastAsia="Times New Roman" w:hAnsi="Arial" w:cs="Arial"/>
          <w:bCs/>
          <w:sz w:val="24"/>
          <w:szCs w:val="24"/>
          <w:lang w:eastAsia="pl-PL"/>
        </w:rPr>
        <w:t>,</w:t>
      </w:r>
    </w:p>
    <w:p w14:paraId="5E77DFCD" w14:textId="00F6B272" w:rsidR="00DA327E" w:rsidRPr="00DA327E" w:rsidRDefault="00DA327E" w:rsidP="00DA327E">
      <w:pPr>
        <w:numPr>
          <w:ilvl w:val="0"/>
          <w:numId w:val="26"/>
        </w:numPr>
        <w:tabs>
          <w:tab w:val="left" w:pos="284"/>
        </w:tabs>
        <w:spacing w:after="0"/>
        <w:jc w:val="both"/>
        <w:rPr>
          <w:rFonts w:ascii="Arial" w:eastAsia="Times New Roman" w:hAnsi="Arial" w:cs="Arial"/>
          <w:bCs/>
          <w:sz w:val="24"/>
          <w:szCs w:val="24"/>
          <w:lang w:eastAsia="pl-PL"/>
        </w:rPr>
      </w:pPr>
      <w:r w:rsidRPr="00DA327E">
        <w:rPr>
          <w:rFonts w:ascii="Arial" w:eastAsia="Times New Roman" w:hAnsi="Arial" w:cs="Arial"/>
          <w:bCs/>
          <w:sz w:val="24"/>
          <w:szCs w:val="24"/>
          <w:lang w:eastAsia="pl-PL"/>
        </w:rPr>
        <w:t xml:space="preserve">materiał stosowany do produkcji osłony PE-HD powinien spełniać wymagania normy PN-EN 253:2020 </w:t>
      </w:r>
      <w:r w:rsidR="00E610C2">
        <w:rPr>
          <w:rFonts w:ascii="Arial" w:eastAsia="Times New Roman" w:hAnsi="Arial" w:cs="Arial"/>
          <w:bCs/>
          <w:sz w:val="24"/>
          <w:szCs w:val="24"/>
          <w:lang w:eastAsia="pl-PL"/>
        </w:rPr>
        <w:t>,</w:t>
      </w:r>
    </w:p>
    <w:p w14:paraId="37D1ADBD" w14:textId="1328748B" w:rsidR="00DA327E" w:rsidRPr="00DA327E" w:rsidRDefault="00DA327E" w:rsidP="00DA327E">
      <w:pPr>
        <w:numPr>
          <w:ilvl w:val="0"/>
          <w:numId w:val="26"/>
        </w:numPr>
        <w:tabs>
          <w:tab w:val="left" w:pos="284"/>
        </w:tabs>
        <w:spacing w:after="0"/>
        <w:jc w:val="both"/>
        <w:rPr>
          <w:rFonts w:ascii="Arial" w:eastAsia="Times New Roman" w:hAnsi="Arial" w:cs="Arial"/>
          <w:bCs/>
          <w:sz w:val="24"/>
          <w:szCs w:val="24"/>
          <w:lang w:eastAsia="pl-PL"/>
        </w:rPr>
      </w:pPr>
      <w:r w:rsidRPr="00DA327E">
        <w:rPr>
          <w:rFonts w:ascii="Arial" w:eastAsia="Times New Roman" w:hAnsi="Arial" w:cs="Arial"/>
          <w:bCs/>
          <w:sz w:val="24"/>
          <w:szCs w:val="24"/>
          <w:lang w:eastAsia="pl-PL"/>
        </w:rPr>
        <w:t>osłona powinna spełniać wymagania normy PN-EN 253:2020</w:t>
      </w:r>
      <w:r w:rsidR="00E610C2">
        <w:rPr>
          <w:rFonts w:ascii="Arial" w:eastAsia="Times New Roman" w:hAnsi="Arial" w:cs="Arial"/>
          <w:bCs/>
          <w:sz w:val="24"/>
          <w:szCs w:val="24"/>
          <w:lang w:eastAsia="pl-PL"/>
        </w:rPr>
        <w:t>,</w:t>
      </w:r>
      <w:r w:rsidRPr="00DA327E">
        <w:rPr>
          <w:rFonts w:ascii="Arial" w:eastAsia="Times New Roman" w:hAnsi="Arial" w:cs="Arial"/>
          <w:bCs/>
          <w:sz w:val="24"/>
          <w:szCs w:val="24"/>
          <w:lang w:eastAsia="pl-PL"/>
        </w:rPr>
        <w:t xml:space="preserve"> </w:t>
      </w:r>
    </w:p>
    <w:p w14:paraId="02030594" w14:textId="120BA3A9" w:rsidR="00DA327E" w:rsidRPr="00DA327E" w:rsidRDefault="006F5084" w:rsidP="00DA327E">
      <w:pPr>
        <w:numPr>
          <w:ilvl w:val="0"/>
          <w:numId w:val="26"/>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DA327E" w:rsidRPr="00DA327E">
        <w:rPr>
          <w:rFonts w:ascii="Arial" w:eastAsia="Times New Roman" w:hAnsi="Arial" w:cs="Arial"/>
          <w:sz w:val="24"/>
          <w:szCs w:val="24"/>
          <w:lang w:eastAsia="pl-PL"/>
        </w:rPr>
        <w:t xml:space="preserve"> przypadku tzw. tradycyjnej metody produkcji rur wewnętrzna powierzchnia osłony musi być poddana dodatkowej obróbce – koronowaniu</w:t>
      </w:r>
      <w:r w:rsidR="00E610C2">
        <w:rPr>
          <w:rFonts w:ascii="Arial" w:eastAsia="Times New Roman" w:hAnsi="Arial" w:cs="Arial"/>
          <w:sz w:val="24"/>
          <w:szCs w:val="24"/>
          <w:lang w:eastAsia="pl-PL"/>
        </w:rPr>
        <w:t>,</w:t>
      </w:r>
    </w:p>
    <w:p w14:paraId="48F9B10B" w14:textId="63923AFC" w:rsidR="00DA327E" w:rsidRPr="00DA327E" w:rsidRDefault="006F5084" w:rsidP="00DA327E">
      <w:pPr>
        <w:numPr>
          <w:ilvl w:val="0"/>
          <w:numId w:val="26"/>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DA327E" w:rsidRPr="00DA327E">
        <w:rPr>
          <w:rFonts w:ascii="Arial" w:eastAsia="Times New Roman" w:hAnsi="Arial" w:cs="Arial"/>
          <w:sz w:val="24"/>
          <w:szCs w:val="24"/>
          <w:lang w:eastAsia="pl-PL"/>
        </w:rPr>
        <w:t>la rur produkowanych metodą ciągłą obróbka koronowania nie jest wymagana</w:t>
      </w:r>
      <w:r w:rsidR="00E610C2">
        <w:rPr>
          <w:rFonts w:ascii="Arial" w:eastAsia="Times New Roman" w:hAnsi="Arial" w:cs="Arial"/>
          <w:sz w:val="24"/>
          <w:szCs w:val="24"/>
          <w:lang w:eastAsia="pl-PL"/>
        </w:rPr>
        <w:t>.</w:t>
      </w:r>
    </w:p>
    <w:p w14:paraId="2E09C845" w14:textId="77777777" w:rsidR="00DA327E" w:rsidRPr="00DA327E" w:rsidRDefault="00DA327E" w:rsidP="00DA327E">
      <w:pPr>
        <w:tabs>
          <w:tab w:val="left" w:pos="284"/>
        </w:tabs>
        <w:spacing w:after="0"/>
        <w:jc w:val="both"/>
        <w:rPr>
          <w:rFonts w:ascii="Arial" w:eastAsia="Times New Roman" w:hAnsi="Arial" w:cs="Arial"/>
          <w:sz w:val="24"/>
          <w:szCs w:val="24"/>
          <w:lang w:eastAsia="pl-PL"/>
        </w:rPr>
      </w:pPr>
    </w:p>
    <w:p w14:paraId="4854BE4E" w14:textId="77777777" w:rsidR="00DA327E" w:rsidRPr="00DA327E" w:rsidRDefault="00DA327E" w:rsidP="00DA327E">
      <w:pPr>
        <w:numPr>
          <w:ilvl w:val="0"/>
          <w:numId w:val="24"/>
        </w:numPr>
        <w:tabs>
          <w:tab w:val="left" w:pos="284"/>
        </w:tabs>
        <w:spacing w:after="0"/>
        <w:jc w:val="both"/>
        <w:rPr>
          <w:rFonts w:ascii="Arial" w:eastAsia="Times New Roman" w:hAnsi="Arial" w:cs="Arial"/>
          <w:b/>
          <w:sz w:val="24"/>
          <w:szCs w:val="24"/>
          <w:lang w:eastAsia="pl-PL"/>
        </w:rPr>
      </w:pPr>
      <w:r w:rsidRPr="00DA327E">
        <w:rPr>
          <w:rFonts w:ascii="Arial" w:eastAsia="Times New Roman" w:hAnsi="Arial" w:cs="Arial"/>
          <w:b/>
          <w:sz w:val="24"/>
          <w:szCs w:val="24"/>
          <w:lang w:eastAsia="pl-PL"/>
        </w:rPr>
        <w:t>Wymagania odnośnie izolacji termicznej rur i elementów preizolowanych:</w:t>
      </w:r>
    </w:p>
    <w:p w14:paraId="76159BDC" w14:textId="6A1ED722" w:rsidR="00DA327E" w:rsidRPr="00DA327E" w:rsidRDefault="006F5084" w:rsidP="00DA327E">
      <w:pPr>
        <w:numPr>
          <w:ilvl w:val="0"/>
          <w:numId w:val="27"/>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i</w:t>
      </w:r>
      <w:r w:rsidR="00DA327E" w:rsidRPr="00DA327E">
        <w:rPr>
          <w:rFonts w:ascii="Arial" w:eastAsia="Times New Roman" w:hAnsi="Arial" w:cs="Arial"/>
          <w:sz w:val="24"/>
          <w:szCs w:val="24"/>
          <w:lang w:eastAsia="pl-PL"/>
        </w:rPr>
        <w:t xml:space="preserve">zolacja termiczna powinna być wykonana ze sztywnej pianki poliuretanowej PUR systemu surowcowego z czynnikiem pieniącym o zerowym potencjale niszczenia warstwy ozonowej ODP= 0, bez udziału związków </w:t>
      </w:r>
      <w:proofErr w:type="spellStart"/>
      <w:r w:rsidR="00DA327E" w:rsidRPr="00DA327E">
        <w:rPr>
          <w:rFonts w:ascii="Arial" w:eastAsia="Times New Roman" w:hAnsi="Arial" w:cs="Arial"/>
          <w:sz w:val="24"/>
          <w:szCs w:val="24"/>
          <w:lang w:eastAsia="pl-PL"/>
        </w:rPr>
        <w:t>chlorofluorocarbonu</w:t>
      </w:r>
      <w:proofErr w:type="spellEnd"/>
      <w:r w:rsidR="00DA327E" w:rsidRPr="00DA327E">
        <w:rPr>
          <w:rFonts w:ascii="Arial" w:eastAsia="Times New Roman" w:hAnsi="Arial" w:cs="Arial"/>
          <w:sz w:val="24"/>
          <w:szCs w:val="24"/>
          <w:lang w:eastAsia="pl-PL"/>
        </w:rPr>
        <w:t xml:space="preserve"> i </w:t>
      </w:r>
      <w:proofErr w:type="spellStart"/>
      <w:r w:rsidR="00DA327E" w:rsidRPr="00DA327E">
        <w:rPr>
          <w:rFonts w:ascii="Arial" w:eastAsia="Times New Roman" w:hAnsi="Arial" w:cs="Arial"/>
          <w:sz w:val="24"/>
          <w:szCs w:val="24"/>
          <w:lang w:eastAsia="pl-PL"/>
        </w:rPr>
        <w:t>chlorofluorowęglowodoru</w:t>
      </w:r>
      <w:proofErr w:type="spellEnd"/>
      <w:r w:rsidR="00E610C2">
        <w:rPr>
          <w:rFonts w:ascii="Arial" w:eastAsia="Times New Roman" w:hAnsi="Arial" w:cs="Arial"/>
          <w:sz w:val="24"/>
          <w:szCs w:val="24"/>
          <w:lang w:eastAsia="pl-PL"/>
        </w:rPr>
        <w:t>,</w:t>
      </w:r>
    </w:p>
    <w:p w14:paraId="36094BD8" w14:textId="0E206658" w:rsidR="00DA327E" w:rsidRPr="00DA327E" w:rsidRDefault="006F5084" w:rsidP="00DA327E">
      <w:pPr>
        <w:numPr>
          <w:ilvl w:val="0"/>
          <w:numId w:val="27"/>
        </w:numPr>
        <w:tabs>
          <w:tab w:val="left" w:pos="284"/>
        </w:tabs>
        <w:spacing w:after="0"/>
        <w:jc w:val="both"/>
        <w:rPr>
          <w:rFonts w:ascii="Arial" w:eastAsia="Times New Roman" w:hAnsi="Arial" w:cs="Arial"/>
          <w:bCs/>
          <w:sz w:val="24"/>
          <w:szCs w:val="24"/>
          <w:lang w:eastAsia="pl-PL"/>
        </w:rPr>
      </w:pPr>
      <w:r>
        <w:rPr>
          <w:rFonts w:ascii="Arial" w:eastAsia="Times New Roman" w:hAnsi="Arial" w:cs="Arial"/>
          <w:bCs/>
          <w:sz w:val="24"/>
          <w:szCs w:val="24"/>
          <w:lang w:eastAsia="pl-PL"/>
        </w:rPr>
        <w:t>p</w:t>
      </w:r>
      <w:r w:rsidR="00DA327E" w:rsidRPr="00DA327E">
        <w:rPr>
          <w:rFonts w:ascii="Arial" w:eastAsia="Times New Roman" w:hAnsi="Arial" w:cs="Arial"/>
          <w:bCs/>
          <w:sz w:val="24"/>
          <w:szCs w:val="24"/>
          <w:lang w:eastAsia="pl-PL"/>
        </w:rPr>
        <w:t>ianka izolacyjna użyta do produkcji oferowanych rur preizolowanych musi spełniać wymagania normy PN-EN 253:2020 odnośnie:</w:t>
      </w:r>
    </w:p>
    <w:p w14:paraId="1DAF804D" w14:textId="77777777" w:rsidR="00DA327E" w:rsidRPr="00DA327E" w:rsidRDefault="00DA327E" w:rsidP="00DA327E">
      <w:pPr>
        <w:numPr>
          <w:ilvl w:val="0"/>
          <w:numId w:val="2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struktury komórkowej,</w:t>
      </w:r>
    </w:p>
    <w:p w14:paraId="70D9D3D9" w14:textId="77777777" w:rsidR="00DA327E" w:rsidRPr="00DA327E" w:rsidRDefault="00DA327E" w:rsidP="00DA327E">
      <w:pPr>
        <w:numPr>
          <w:ilvl w:val="0"/>
          <w:numId w:val="2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gęstości,</w:t>
      </w:r>
    </w:p>
    <w:p w14:paraId="6FA12FC7" w14:textId="77777777" w:rsidR="00DA327E" w:rsidRPr="00DA327E" w:rsidRDefault="00DA327E" w:rsidP="00DA327E">
      <w:pPr>
        <w:numPr>
          <w:ilvl w:val="0"/>
          <w:numId w:val="2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wytrzymałości na ściskanie,</w:t>
      </w:r>
    </w:p>
    <w:p w14:paraId="15B2E08E" w14:textId="1EAFB1D9" w:rsidR="00DA327E" w:rsidRPr="00DA327E" w:rsidRDefault="00DA327E" w:rsidP="00DA327E">
      <w:pPr>
        <w:numPr>
          <w:ilvl w:val="0"/>
          <w:numId w:val="2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chłonności wody w podwyższonej temperaturze</w:t>
      </w:r>
      <w:r w:rsidR="00E610C2">
        <w:rPr>
          <w:rFonts w:ascii="Arial" w:eastAsia="Times New Roman" w:hAnsi="Arial" w:cs="Arial"/>
          <w:sz w:val="24"/>
          <w:szCs w:val="24"/>
          <w:lang w:eastAsia="pl-PL"/>
        </w:rPr>
        <w:t>,</w:t>
      </w:r>
    </w:p>
    <w:p w14:paraId="0A5D536C" w14:textId="55469C3C" w:rsidR="00DA327E" w:rsidRPr="00DA327E" w:rsidRDefault="006F5084" w:rsidP="00DA327E">
      <w:pPr>
        <w:numPr>
          <w:ilvl w:val="0"/>
          <w:numId w:val="27"/>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s</w:t>
      </w:r>
      <w:r w:rsidR="00DA327E" w:rsidRPr="00DA327E">
        <w:rPr>
          <w:rFonts w:ascii="Arial" w:eastAsia="Times New Roman" w:hAnsi="Arial" w:cs="Arial"/>
          <w:sz w:val="24"/>
          <w:szCs w:val="24"/>
          <w:lang w:eastAsia="pl-PL"/>
        </w:rPr>
        <w:t>ystem surowcowy PUR stosowany do produkcji rur preizolowanych stanowiących przedmiot oferty musi być wpisany do Krajowej Oceny Technicznej producenta</w:t>
      </w:r>
      <w:r w:rsidR="00E610C2">
        <w:rPr>
          <w:rFonts w:ascii="Arial" w:eastAsia="Times New Roman" w:hAnsi="Arial" w:cs="Arial"/>
          <w:sz w:val="24"/>
          <w:szCs w:val="24"/>
          <w:lang w:eastAsia="pl-PL"/>
        </w:rPr>
        <w:t>.</w:t>
      </w:r>
    </w:p>
    <w:p w14:paraId="395613AD" w14:textId="77777777" w:rsidR="00DA327E" w:rsidRPr="00DA327E" w:rsidRDefault="00DA327E" w:rsidP="00DA327E">
      <w:pPr>
        <w:tabs>
          <w:tab w:val="left" w:pos="284"/>
        </w:tabs>
        <w:spacing w:after="0"/>
        <w:jc w:val="both"/>
        <w:rPr>
          <w:rFonts w:ascii="Arial" w:eastAsia="Times New Roman" w:hAnsi="Arial" w:cs="Arial"/>
          <w:sz w:val="24"/>
          <w:szCs w:val="24"/>
          <w:lang w:eastAsia="pl-PL"/>
        </w:rPr>
      </w:pPr>
    </w:p>
    <w:p w14:paraId="363DAB97" w14:textId="77777777" w:rsidR="00DA327E" w:rsidRPr="00DA327E" w:rsidRDefault="00DA327E" w:rsidP="00DA327E">
      <w:pPr>
        <w:numPr>
          <w:ilvl w:val="0"/>
          <w:numId w:val="24"/>
        </w:numPr>
        <w:tabs>
          <w:tab w:val="left" w:pos="284"/>
        </w:tabs>
        <w:spacing w:after="0"/>
        <w:jc w:val="both"/>
        <w:rPr>
          <w:rFonts w:ascii="Arial" w:eastAsia="Times New Roman" w:hAnsi="Arial" w:cs="Arial"/>
          <w:b/>
          <w:bCs/>
          <w:sz w:val="24"/>
          <w:szCs w:val="24"/>
          <w:lang w:eastAsia="pl-PL"/>
        </w:rPr>
      </w:pPr>
      <w:r w:rsidRPr="00DA327E">
        <w:rPr>
          <w:rFonts w:ascii="Arial" w:eastAsia="Times New Roman" w:hAnsi="Arial" w:cs="Arial"/>
          <w:b/>
          <w:bCs/>
          <w:sz w:val="24"/>
          <w:szCs w:val="24"/>
          <w:lang w:eastAsia="pl-PL"/>
        </w:rPr>
        <w:t>Wymagania odnośnie do zespołu rurowego:</w:t>
      </w:r>
    </w:p>
    <w:p w14:paraId="76EC8E3A" w14:textId="77777777" w:rsidR="00DA327E" w:rsidRPr="00DA327E" w:rsidRDefault="00DA327E" w:rsidP="00DA327E">
      <w:p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Wszystkie badania wymienione w pkt. od a) do d) muszą być wykonane:</w:t>
      </w:r>
    </w:p>
    <w:p w14:paraId="6C19471F" w14:textId="77777777" w:rsidR="00DA327E" w:rsidRPr="00DA327E" w:rsidRDefault="00DA327E" w:rsidP="00DA327E">
      <w:pPr>
        <w:tabs>
          <w:tab w:val="left" w:pos="284"/>
        </w:tabs>
        <w:spacing w:after="0"/>
        <w:ind w:left="72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lastRenderedPageBreak/>
        <w:t>na rurach pochodzących od producenta oferowanego systemu rur preizolowanych,</w:t>
      </w:r>
    </w:p>
    <w:p w14:paraId="20CA5A70" w14:textId="10E491CD" w:rsidR="00DA327E" w:rsidRPr="00DA327E" w:rsidRDefault="00DA327E" w:rsidP="00DA327E">
      <w:pPr>
        <w:numPr>
          <w:ilvl w:val="0"/>
          <w:numId w:val="41"/>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na rurach wyprodukowanych z zastosowaniem tego samego systemu surowcowego izolacji sztywnej pianki PUR wpisanego do Krajowej Oceny Technicznej przez niezależne laboratoria badawcze posiadające ważną akredytację PCA lub jej europejskiego odpowiednika do wykonywania badań zespołów rur preizolowanych</w:t>
      </w:r>
      <w:r w:rsidR="00E610C2">
        <w:rPr>
          <w:rFonts w:ascii="Arial" w:eastAsia="Times New Roman" w:hAnsi="Arial" w:cs="Arial"/>
          <w:sz w:val="24"/>
          <w:szCs w:val="24"/>
          <w:lang w:eastAsia="pl-PL"/>
        </w:rPr>
        <w:t>,</w:t>
      </w:r>
    </w:p>
    <w:p w14:paraId="0DFC3D01" w14:textId="77777777" w:rsidR="00DA327E" w:rsidRPr="00DA327E" w:rsidRDefault="00DA327E" w:rsidP="00DA327E">
      <w:pPr>
        <w:numPr>
          <w:ilvl w:val="0"/>
          <w:numId w:val="41"/>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 xml:space="preserve">badania przewodności cieplnej izolacji przed i po starzeniu nie mogą być starsze niż 3 lata licząc od daty złożenia oferty. </w:t>
      </w:r>
    </w:p>
    <w:p w14:paraId="20BCF953" w14:textId="1E086C31" w:rsidR="00DA327E" w:rsidRPr="00DA327E" w:rsidRDefault="006F5084" w:rsidP="00DA327E">
      <w:pPr>
        <w:numPr>
          <w:ilvl w:val="0"/>
          <w:numId w:val="39"/>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00DA327E" w:rsidRPr="00DA327E">
        <w:rPr>
          <w:rFonts w:ascii="Arial" w:eastAsia="Times New Roman" w:hAnsi="Arial" w:cs="Arial"/>
          <w:sz w:val="24"/>
          <w:szCs w:val="24"/>
          <w:lang w:eastAsia="pl-PL"/>
        </w:rPr>
        <w:t>ferowany system surowcowy sztywnej pianki PUR powinien umożliwiać min. 30 letnią eksploatację rurociągów dla ciągłej temperatury pracy +</w:t>
      </w:r>
      <w:r w:rsidR="00DA327E" w:rsidRPr="00703EBC">
        <w:rPr>
          <w:rFonts w:ascii="Arial" w:eastAsia="Times New Roman" w:hAnsi="Arial" w:cs="Arial"/>
          <w:sz w:val="24"/>
          <w:szCs w:val="24"/>
          <w:lang w:eastAsia="pl-PL"/>
        </w:rPr>
        <w:t>1</w:t>
      </w:r>
      <w:r w:rsidR="00703EBC" w:rsidRPr="00703EBC">
        <w:rPr>
          <w:rFonts w:ascii="Arial" w:eastAsia="Times New Roman" w:hAnsi="Arial" w:cs="Arial"/>
          <w:sz w:val="24"/>
          <w:szCs w:val="24"/>
          <w:lang w:eastAsia="pl-PL"/>
        </w:rPr>
        <w:t>3</w:t>
      </w:r>
      <w:r w:rsidR="00DA327E" w:rsidRPr="00703EBC">
        <w:rPr>
          <w:rFonts w:ascii="Arial" w:eastAsia="Times New Roman" w:hAnsi="Arial" w:cs="Arial"/>
          <w:sz w:val="24"/>
          <w:szCs w:val="24"/>
          <w:lang w:eastAsia="pl-PL"/>
        </w:rPr>
        <w:t>0</w:t>
      </w:r>
      <w:r w:rsidR="00DA327E" w:rsidRPr="00DA327E">
        <w:rPr>
          <w:rFonts w:ascii="Arial" w:eastAsia="Times New Roman" w:hAnsi="Arial" w:cs="Arial"/>
          <w:sz w:val="24"/>
          <w:szCs w:val="24"/>
          <w:vertAlign w:val="superscript"/>
          <w:lang w:eastAsia="pl-PL"/>
        </w:rPr>
        <w:t>0</w:t>
      </w:r>
      <w:r w:rsidR="00DA327E" w:rsidRPr="00DA327E">
        <w:rPr>
          <w:rFonts w:ascii="Arial" w:eastAsia="Times New Roman" w:hAnsi="Arial" w:cs="Arial"/>
          <w:sz w:val="24"/>
          <w:szCs w:val="24"/>
          <w:lang w:eastAsia="pl-PL"/>
        </w:rPr>
        <w:t>C potwierdzone badaniami CCOT wykonanymi zgodnie z metodą opisaną w PN-EN 253:2009 Aneks C</w:t>
      </w:r>
      <w:r w:rsidR="00E610C2">
        <w:rPr>
          <w:rFonts w:ascii="Arial" w:eastAsia="Times New Roman" w:hAnsi="Arial" w:cs="Arial"/>
          <w:sz w:val="24"/>
          <w:szCs w:val="24"/>
          <w:lang w:eastAsia="pl-PL"/>
        </w:rPr>
        <w:t>,</w:t>
      </w:r>
    </w:p>
    <w:p w14:paraId="0CB5B435" w14:textId="35436679" w:rsidR="00DA327E" w:rsidRPr="00DA327E" w:rsidRDefault="006F5084" w:rsidP="00DA327E">
      <w:pPr>
        <w:numPr>
          <w:ilvl w:val="0"/>
          <w:numId w:val="39"/>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DA327E" w:rsidRPr="00DA327E">
        <w:rPr>
          <w:rFonts w:ascii="Arial" w:eastAsia="Times New Roman" w:hAnsi="Arial" w:cs="Arial"/>
          <w:sz w:val="24"/>
          <w:szCs w:val="24"/>
          <w:lang w:eastAsia="pl-PL"/>
        </w:rPr>
        <w:t>espół rurowy powinien powinny spełniać wymagania normy PN-EN 253:2020 odnośnie:</w:t>
      </w:r>
    </w:p>
    <w:p w14:paraId="31CEFA92" w14:textId="442B5C1B" w:rsidR="00DA327E" w:rsidRPr="00DA327E" w:rsidRDefault="00DA327E" w:rsidP="00DA327E">
      <w:pPr>
        <w:numPr>
          <w:ilvl w:val="0"/>
          <w:numId w:val="40"/>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średnicy zewnętrznej i grubości ścianki płaszcza rury</w:t>
      </w:r>
      <w:r w:rsidR="00E610C2">
        <w:rPr>
          <w:rFonts w:ascii="Arial" w:eastAsia="Times New Roman" w:hAnsi="Arial" w:cs="Arial"/>
          <w:sz w:val="24"/>
          <w:szCs w:val="24"/>
          <w:lang w:eastAsia="pl-PL"/>
        </w:rPr>
        <w:t>,</w:t>
      </w:r>
    </w:p>
    <w:p w14:paraId="6C6F780C" w14:textId="4E795C83" w:rsidR="00DA327E" w:rsidRPr="00DA327E" w:rsidRDefault="00DA327E" w:rsidP="00DA327E">
      <w:pPr>
        <w:numPr>
          <w:ilvl w:val="0"/>
          <w:numId w:val="40"/>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odchylenia od współosiowości</w:t>
      </w:r>
      <w:r w:rsidR="00E610C2">
        <w:rPr>
          <w:rFonts w:ascii="Arial" w:eastAsia="Times New Roman" w:hAnsi="Arial" w:cs="Arial"/>
          <w:sz w:val="24"/>
          <w:szCs w:val="24"/>
          <w:lang w:eastAsia="pl-PL"/>
        </w:rPr>
        <w:t>,</w:t>
      </w:r>
    </w:p>
    <w:p w14:paraId="0B5D495E" w14:textId="20DEEC3A" w:rsidR="00DA327E" w:rsidRPr="00DA327E" w:rsidRDefault="00DA327E" w:rsidP="00DA327E">
      <w:pPr>
        <w:numPr>
          <w:ilvl w:val="0"/>
          <w:numId w:val="40"/>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wytrzymałości na ścinanie osiowe przed starzeniem i po starzeniu</w:t>
      </w:r>
      <w:r w:rsidR="00E610C2">
        <w:rPr>
          <w:rFonts w:ascii="Arial" w:eastAsia="Times New Roman" w:hAnsi="Arial" w:cs="Arial"/>
          <w:sz w:val="24"/>
          <w:szCs w:val="24"/>
          <w:lang w:eastAsia="pl-PL"/>
        </w:rPr>
        <w:t>,</w:t>
      </w:r>
    </w:p>
    <w:p w14:paraId="14D448EF" w14:textId="2319305C" w:rsidR="00DA327E" w:rsidRPr="00DA327E" w:rsidRDefault="00DA327E" w:rsidP="00DA327E">
      <w:pPr>
        <w:numPr>
          <w:ilvl w:val="0"/>
          <w:numId w:val="40"/>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szczelności liniowej</w:t>
      </w:r>
      <w:r w:rsidR="00E610C2">
        <w:rPr>
          <w:rFonts w:ascii="Arial" w:eastAsia="Times New Roman" w:hAnsi="Arial" w:cs="Arial"/>
          <w:sz w:val="24"/>
          <w:szCs w:val="24"/>
          <w:lang w:eastAsia="pl-PL"/>
        </w:rPr>
        <w:t>,</w:t>
      </w:r>
    </w:p>
    <w:p w14:paraId="2EFEABA1" w14:textId="5A13BDB9" w:rsidR="00DA327E" w:rsidRPr="00DA327E" w:rsidRDefault="00DA327E" w:rsidP="00703EBC">
      <w:pPr>
        <w:numPr>
          <w:ilvl w:val="0"/>
          <w:numId w:val="39"/>
        </w:numPr>
        <w:tabs>
          <w:tab w:val="left" w:pos="284"/>
        </w:tabs>
        <w:spacing w:after="0"/>
        <w:rPr>
          <w:rFonts w:ascii="Arial" w:eastAsia="Times New Roman" w:hAnsi="Arial" w:cs="Arial"/>
          <w:sz w:val="24"/>
          <w:szCs w:val="24"/>
          <w:lang w:eastAsia="pl-PL"/>
        </w:rPr>
      </w:pPr>
      <w:r w:rsidRPr="00DA327E">
        <w:rPr>
          <w:rFonts w:ascii="Arial" w:eastAsia="Times New Roman" w:hAnsi="Arial" w:cs="Arial"/>
          <w:sz w:val="24"/>
          <w:szCs w:val="24"/>
          <w:lang w:eastAsia="pl-PL"/>
        </w:rPr>
        <w:t xml:space="preserve">wartość współczynnika przewodzenia ciepła izolacji PUR </w:t>
      </w:r>
      <w:r w:rsidRPr="00DA327E">
        <w:rPr>
          <w:rFonts w:ascii="Arial" w:eastAsia="Times New Roman" w:hAnsi="Arial" w:cs="Arial"/>
          <w:sz w:val="24"/>
          <w:szCs w:val="24"/>
          <w:lang w:eastAsia="pl-PL"/>
        </w:rPr>
        <w:sym w:font="Symbol" w:char="F06C"/>
      </w:r>
      <w:r w:rsidRPr="00DA327E">
        <w:rPr>
          <w:rFonts w:ascii="Arial" w:eastAsia="Times New Roman" w:hAnsi="Arial" w:cs="Arial"/>
          <w:sz w:val="24"/>
          <w:szCs w:val="24"/>
          <w:vertAlign w:val="subscript"/>
          <w:lang w:eastAsia="pl-PL"/>
        </w:rPr>
        <w:t>50</w:t>
      </w:r>
      <w:r w:rsidRPr="00DA327E">
        <w:rPr>
          <w:rFonts w:ascii="Arial" w:eastAsia="Times New Roman" w:hAnsi="Arial" w:cs="Arial"/>
          <w:sz w:val="24"/>
          <w:szCs w:val="24"/>
          <w:lang w:eastAsia="pl-PL"/>
        </w:rPr>
        <w:t xml:space="preserve"> badanego na rurach producenta systemu rur preizolowanych przed starzeniem nie może być większa niż </w:t>
      </w:r>
      <w:r w:rsidRPr="00DA327E">
        <w:rPr>
          <w:rFonts w:ascii="Arial" w:eastAsia="Times New Roman" w:hAnsi="Arial" w:cs="Arial"/>
          <w:sz w:val="24"/>
          <w:szCs w:val="24"/>
          <w:lang w:eastAsia="pl-PL"/>
        </w:rPr>
        <w:sym w:font="Symbol" w:char="F06C"/>
      </w:r>
      <w:r w:rsidRPr="00DA327E">
        <w:rPr>
          <w:rFonts w:ascii="Arial" w:eastAsia="Times New Roman" w:hAnsi="Arial" w:cs="Arial"/>
          <w:sz w:val="24"/>
          <w:szCs w:val="24"/>
          <w:vertAlign w:val="subscript"/>
          <w:lang w:eastAsia="pl-PL"/>
        </w:rPr>
        <w:t>50</w:t>
      </w:r>
      <w:r w:rsidRPr="00DA327E">
        <w:rPr>
          <w:rFonts w:ascii="Arial" w:eastAsia="Times New Roman" w:hAnsi="Arial" w:cs="Arial"/>
          <w:sz w:val="24"/>
          <w:szCs w:val="24"/>
          <w:lang w:eastAsia="pl-PL"/>
        </w:rPr>
        <w:t xml:space="preserve"> = 0,02</w:t>
      </w:r>
      <w:r w:rsidR="00F43788" w:rsidRPr="00703EBC">
        <w:rPr>
          <w:rFonts w:ascii="Arial" w:eastAsia="Times New Roman" w:hAnsi="Arial" w:cs="Arial"/>
          <w:sz w:val="24"/>
          <w:szCs w:val="24"/>
          <w:lang w:eastAsia="pl-PL"/>
        </w:rPr>
        <w:t>60</w:t>
      </w:r>
      <w:r w:rsidRPr="00DA327E">
        <w:rPr>
          <w:rFonts w:ascii="Arial" w:eastAsia="Times New Roman" w:hAnsi="Arial" w:cs="Arial"/>
          <w:sz w:val="24"/>
          <w:szCs w:val="24"/>
          <w:lang w:eastAsia="pl-PL"/>
        </w:rPr>
        <w:t xml:space="preserve"> W/</w:t>
      </w:r>
      <w:proofErr w:type="spellStart"/>
      <w:r w:rsidRPr="00DA327E">
        <w:rPr>
          <w:rFonts w:ascii="Arial" w:eastAsia="Times New Roman" w:hAnsi="Arial" w:cs="Arial"/>
          <w:sz w:val="24"/>
          <w:szCs w:val="24"/>
          <w:lang w:eastAsia="pl-PL"/>
        </w:rPr>
        <w:t>mK</w:t>
      </w:r>
      <w:proofErr w:type="spellEnd"/>
      <w:r w:rsidR="00E610C2">
        <w:rPr>
          <w:rFonts w:ascii="Arial" w:eastAsia="Times New Roman" w:hAnsi="Arial" w:cs="Arial"/>
          <w:sz w:val="24"/>
          <w:szCs w:val="24"/>
          <w:lang w:eastAsia="pl-PL"/>
        </w:rPr>
        <w:t>,</w:t>
      </w:r>
    </w:p>
    <w:p w14:paraId="7B0AF8CE" w14:textId="5201B7DA" w:rsidR="00DA327E" w:rsidRPr="00DA327E" w:rsidRDefault="00DA327E" w:rsidP="00703EBC">
      <w:pPr>
        <w:numPr>
          <w:ilvl w:val="0"/>
          <w:numId w:val="39"/>
        </w:numPr>
        <w:tabs>
          <w:tab w:val="left" w:pos="284"/>
        </w:tabs>
        <w:spacing w:after="0"/>
        <w:rPr>
          <w:rFonts w:ascii="Arial" w:eastAsia="Times New Roman" w:hAnsi="Arial" w:cs="Arial"/>
          <w:sz w:val="24"/>
          <w:szCs w:val="24"/>
          <w:lang w:eastAsia="pl-PL"/>
        </w:rPr>
      </w:pPr>
      <w:r w:rsidRPr="00DA327E">
        <w:rPr>
          <w:rFonts w:ascii="Arial" w:eastAsia="Times New Roman" w:hAnsi="Arial" w:cs="Arial"/>
          <w:sz w:val="24"/>
          <w:szCs w:val="24"/>
          <w:lang w:eastAsia="pl-PL"/>
        </w:rPr>
        <w:t xml:space="preserve">wartość współczynnika przewodzenia ciepła izolacji PUR </w:t>
      </w:r>
      <w:r w:rsidRPr="00DA327E">
        <w:rPr>
          <w:rFonts w:ascii="Arial" w:eastAsia="Times New Roman" w:hAnsi="Arial" w:cs="Arial"/>
          <w:sz w:val="24"/>
          <w:szCs w:val="24"/>
          <w:lang w:eastAsia="pl-PL"/>
        </w:rPr>
        <w:sym w:font="Symbol" w:char="F06C"/>
      </w:r>
      <w:r w:rsidRPr="00DA327E">
        <w:rPr>
          <w:rFonts w:ascii="Arial" w:eastAsia="Times New Roman" w:hAnsi="Arial" w:cs="Arial"/>
          <w:sz w:val="24"/>
          <w:szCs w:val="24"/>
          <w:vertAlign w:val="subscript"/>
          <w:lang w:eastAsia="pl-PL"/>
        </w:rPr>
        <w:t>50</w:t>
      </w:r>
      <w:r w:rsidRPr="00DA327E">
        <w:rPr>
          <w:rFonts w:ascii="Arial" w:eastAsia="Times New Roman" w:hAnsi="Arial" w:cs="Arial"/>
          <w:sz w:val="24"/>
          <w:szCs w:val="24"/>
          <w:lang w:eastAsia="pl-PL"/>
        </w:rPr>
        <w:t xml:space="preserve"> badanego na rurach producenta systemu rur preizolowanych po starzeniu nie może być większa niż </w:t>
      </w:r>
      <w:r w:rsidRPr="00DA327E">
        <w:rPr>
          <w:rFonts w:ascii="Arial" w:eastAsia="Times New Roman" w:hAnsi="Arial" w:cs="Arial"/>
          <w:sz w:val="24"/>
          <w:szCs w:val="24"/>
          <w:lang w:eastAsia="pl-PL"/>
        </w:rPr>
        <w:sym w:font="Symbol" w:char="F06C"/>
      </w:r>
      <w:r w:rsidRPr="00DA327E">
        <w:rPr>
          <w:rFonts w:ascii="Arial" w:eastAsia="Times New Roman" w:hAnsi="Arial" w:cs="Arial"/>
          <w:sz w:val="24"/>
          <w:szCs w:val="24"/>
          <w:vertAlign w:val="subscript"/>
          <w:lang w:eastAsia="pl-PL"/>
        </w:rPr>
        <w:t>50</w:t>
      </w:r>
      <w:r w:rsidRPr="00DA327E">
        <w:rPr>
          <w:rFonts w:ascii="Arial" w:eastAsia="Times New Roman" w:hAnsi="Arial" w:cs="Arial"/>
          <w:sz w:val="24"/>
          <w:szCs w:val="24"/>
          <w:lang w:eastAsia="pl-PL"/>
        </w:rPr>
        <w:t xml:space="preserve"> = 0,0270 W/</w:t>
      </w:r>
      <w:proofErr w:type="spellStart"/>
      <w:r w:rsidRPr="00DA327E">
        <w:rPr>
          <w:rFonts w:ascii="Arial" w:eastAsia="Times New Roman" w:hAnsi="Arial" w:cs="Arial"/>
          <w:sz w:val="24"/>
          <w:szCs w:val="24"/>
          <w:lang w:eastAsia="pl-PL"/>
        </w:rPr>
        <w:t>mK</w:t>
      </w:r>
      <w:proofErr w:type="spellEnd"/>
      <w:r w:rsidR="00E610C2">
        <w:rPr>
          <w:rFonts w:ascii="Arial" w:eastAsia="Times New Roman" w:hAnsi="Arial" w:cs="Arial"/>
          <w:sz w:val="24"/>
          <w:szCs w:val="24"/>
          <w:lang w:eastAsia="pl-PL"/>
        </w:rPr>
        <w:t>,</w:t>
      </w:r>
    </w:p>
    <w:p w14:paraId="6EF7F550" w14:textId="26F70BE0" w:rsidR="00DA327E" w:rsidRPr="00DA327E" w:rsidRDefault="00DA327E" w:rsidP="00DA327E">
      <w:pPr>
        <w:numPr>
          <w:ilvl w:val="0"/>
          <w:numId w:val="39"/>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producent musi udokumentować zgodność zachowania przy pełzaniu promieniowym rur z wymaganiami normy PN-EN 253:2009</w:t>
      </w:r>
      <w:r w:rsidR="00E610C2">
        <w:rPr>
          <w:rFonts w:ascii="Arial" w:eastAsia="Times New Roman" w:hAnsi="Arial" w:cs="Arial"/>
          <w:sz w:val="24"/>
          <w:szCs w:val="24"/>
          <w:lang w:eastAsia="pl-PL"/>
        </w:rPr>
        <w:t>,</w:t>
      </w:r>
    </w:p>
    <w:p w14:paraId="398AEF48" w14:textId="6E8F5681" w:rsidR="00DA327E" w:rsidRPr="00DA327E" w:rsidRDefault="00DA327E" w:rsidP="00DA327E">
      <w:pPr>
        <w:numPr>
          <w:ilvl w:val="0"/>
          <w:numId w:val="39"/>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 xml:space="preserve">długość niezaizolowanych końcówek rur stalowych rur i elementów preizolowanych powinny wynosić </w:t>
      </w:r>
      <w:r w:rsidR="00F43788" w:rsidRPr="00703EBC">
        <w:rPr>
          <w:rFonts w:ascii="Arial" w:eastAsia="Times New Roman" w:hAnsi="Arial" w:cs="Arial"/>
          <w:sz w:val="24"/>
          <w:szCs w:val="24"/>
          <w:lang w:eastAsia="pl-PL"/>
        </w:rPr>
        <w:t>min 180</w:t>
      </w:r>
      <w:r w:rsidRPr="00DA327E">
        <w:rPr>
          <w:rFonts w:ascii="Arial" w:eastAsia="Times New Roman" w:hAnsi="Arial" w:cs="Arial"/>
          <w:sz w:val="24"/>
          <w:szCs w:val="24"/>
          <w:lang w:eastAsia="pl-PL"/>
        </w:rPr>
        <w:t xml:space="preserve"> mm</w:t>
      </w:r>
      <w:r w:rsidR="00E610C2">
        <w:rPr>
          <w:rFonts w:ascii="Arial" w:eastAsia="Times New Roman" w:hAnsi="Arial" w:cs="Arial"/>
          <w:sz w:val="24"/>
          <w:szCs w:val="24"/>
          <w:lang w:eastAsia="pl-PL"/>
        </w:rPr>
        <w:t>.</w:t>
      </w:r>
    </w:p>
    <w:p w14:paraId="220A6251" w14:textId="77777777" w:rsidR="00DA327E" w:rsidRPr="00DA327E" w:rsidRDefault="00DA327E" w:rsidP="00DA327E">
      <w:pPr>
        <w:tabs>
          <w:tab w:val="left" w:pos="284"/>
        </w:tabs>
        <w:spacing w:after="0"/>
        <w:jc w:val="both"/>
        <w:rPr>
          <w:rFonts w:ascii="Arial" w:eastAsia="Times New Roman" w:hAnsi="Arial" w:cs="Arial"/>
          <w:sz w:val="24"/>
          <w:szCs w:val="24"/>
          <w:lang w:eastAsia="pl-PL"/>
        </w:rPr>
      </w:pPr>
    </w:p>
    <w:p w14:paraId="036A8A02" w14:textId="2236B89F" w:rsidR="00DA327E" w:rsidRPr="00DA327E" w:rsidRDefault="00DA327E" w:rsidP="00DA327E">
      <w:pPr>
        <w:numPr>
          <w:ilvl w:val="0"/>
          <w:numId w:val="24"/>
        </w:numPr>
        <w:tabs>
          <w:tab w:val="left" w:pos="284"/>
        </w:tabs>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W</w:t>
      </w:r>
      <w:r w:rsidRPr="00DA327E">
        <w:rPr>
          <w:rFonts w:ascii="Arial" w:eastAsia="Times New Roman" w:hAnsi="Arial" w:cs="Arial"/>
          <w:b/>
          <w:sz w:val="24"/>
          <w:szCs w:val="24"/>
          <w:lang w:eastAsia="pl-PL"/>
        </w:rPr>
        <w:t>ymagania dotyczące zespołów kształtek preizolowanych:</w:t>
      </w:r>
    </w:p>
    <w:p w14:paraId="6EF7AEE5" w14:textId="77777777" w:rsidR="002820B9" w:rsidRDefault="002820B9" w:rsidP="00DA327E">
      <w:pPr>
        <w:tabs>
          <w:tab w:val="left" w:pos="284"/>
        </w:tabs>
        <w:spacing w:after="0"/>
        <w:jc w:val="both"/>
        <w:rPr>
          <w:rFonts w:ascii="Arial" w:eastAsia="Times New Roman" w:hAnsi="Arial" w:cs="Arial"/>
          <w:sz w:val="24"/>
          <w:szCs w:val="24"/>
          <w:u w:val="single"/>
          <w:lang w:eastAsia="pl-PL"/>
        </w:rPr>
      </w:pPr>
    </w:p>
    <w:p w14:paraId="293D1444" w14:textId="2624DB24" w:rsidR="00DA327E" w:rsidRPr="00DA327E" w:rsidRDefault="00DA327E" w:rsidP="00DA327E">
      <w:pPr>
        <w:tabs>
          <w:tab w:val="left" w:pos="284"/>
        </w:tabs>
        <w:spacing w:after="0"/>
        <w:jc w:val="both"/>
        <w:rPr>
          <w:rFonts w:ascii="Arial" w:eastAsia="Times New Roman" w:hAnsi="Arial" w:cs="Arial"/>
          <w:sz w:val="24"/>
          <w:szCs w:val="24"/>
          <w:u w:val="single"/>
          <w:lang w:eastAsia="pl-PL"/>
        </w:rPr>
      </w:pPr>
      <w:r w:rsidRPr="00DA327E">
        <w:rPr>
          <w:rFonts w:ascii="Arial" w:eastAsia="Times New Roman" w:hAnsi="Arial" w:cs="Arial"/>
          <w:sz w:val="24"/>
          <w:szCs w:val="24"/>
          <w:u w:val="single"/>
          <w:lang w:eastAsia="pl-PL"/>
        </w:rPr>
        <w:t>Łuki preizolowane:</w:t>
      </w:r>
    </w:p>
    <w:p w14:paraId="273F4E9E" w14:textId="60FD1AD9" w:rsidR="00DA327E" w:rsidRPr="00DA327E" w:rsidRDefault="006F5084" w:rsidP="00DA327E">
      <w:pPr>
        <w:numPr>
          <w:ilvl w:val="0"/>
          <w:numId w:val="29"/>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DA327E" w:rsidRPr="00DA327E">
        <w:rPr>
          <w:rFonts w:ascii="Arial" w:eastAsia="Times New Roman" w:hAnsi="Arial" w:cs="Arial"/>
          <w:sz w:val="24"/>
          <w:szCs w:val="24"/>
          <w:lang w:eastAsia="pl-PL"/>
        </w:rPr>
        <w:t>szystkie łuki stalowe muszą być wykonane jako:</w:t>
      </w:r>
    </w:p>
    <w:p w14:paraId="42B7DC0A" w14:textId="0D8BC3E4" w:rsidR="00DA327E" w:rsidRPr="00DA327E" w:rsidRDefault="00DA327E" w:rsidP="00DA327E">
      <w:pPr>
        <w:numPr>
          <w:ilvl w:val="0"/>
          <w:numId w:val="30"/>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łuki stalowe zgodne z PN-EN 448:2020</w:t>
      </w:r>
      <w:r w:rsidR="00E610C2">
        <w:rPr>
          <w:rFonts w:ascii="Arial" w:eastAsia="Times New Roman" w:hAnsi="Arial" w:cs="Arial"/>
          <w:sz w:val="24"/>
          <w:szCs w:val="24"/>
          <w:lang w:eastAsia="pl-PL"/>
        </w:rPr>
        <w:t>,</w:t>
      </w:r>
    </w:p>
    <w:p w14:paraId="228140E7" w14:textId="45E6C138" w:rsidR="00DA327E" w:rsidRPr="00DA327E" w:rsidRDefault="00DA327E" w:rsidP="00DA327E">
      <w:pPr>
        <w:numPr>
          <w:ilvl w:val="0"/>
          <w:numId w:val="30"/>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promień gięcia nie może być mniejszy niż 2,5D zdefiniowany wg PN-EN 10253-2</w:t>
      </w:r>
      <w:r w:rsidR="00E610C2">
        <w:rPr>
          <w:rFonts w:ascii="Arial" w:eastAsia="Times New Roman" w:hAnsi="Arial" w:cs="Arial"/>
          <w:sz w:val="24"/>
          <w:szCs w:val="24"/>
          <w:lang w:eastAsia="pl-PL"/>
        </w:rPr>
        <w:t>,</w:t>
      </w:r>
    </w:p>
    <w:p w14:paraId="53A3AC84" w14:textId="54C141BB" w:rsidR="00DA327E" w:rsidRPr="00DA327E" w:rsidRDefault="00DA327E" w:rsidP="00DA327E">
      <w:pPr>
        <w:numPr>
          <w:ilvl w:val="0"/>
          <w:numId w:val="30"/>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lastRenderedPageBreak/>
        <w:t>minimalna grubość ścianki na całej długości łuku nie może być mniejsza niż grubość ścianki rury prostej o tej samej średnicy nominalnej</w:t>
      </w:r>
      <w:r w:rsidR="00E610C2">
        <w:rPr>
          <w:rFonts w:ascii="Arial" w:eastAsia="Times New Roman" w:hAnsi="Arial" w:cs="Arial"/>
          <w:sz w:val="24"/>
          <w:szCs w:val="24"/>
          <w:lang w:eastAsia="pl-PL"/>
        </w:rPr>
        <w:t>,</w:t>
      </w:r>
    </w:p>
    <w:p w14:paraId="491E328C" w14:textId="1503865E" w:rsidR="00DA327E" w:rsidRPr="00DA327E" w:rsidRDefault="00DA327E" w:rsidP="00DA327E">
      <w:pPr>
        <w:numPr>
          <w:ilvl w:val="0"/>
          <w:numId w:val="30"/>
        </w:numPr>
        <w:tabs>
          <w:tab w:val="left" w:pos="284"/>
        </w:tabs>
        <w:spacing w:after="0"/>
        <w:jc w:val="both"/>
        <w:rPr>
          <w:rFonts w:ascii="Arial" w:eastAsia="Times New Roman" w:hAnsi="Arial" w:cs="Arial"/>
          <w:sz w:val="24"/>
          <w:szCs w:val="24"/>
          <w:lang w:eastAsia="pl-PL"/>
        </w:rPr>
      </w:pPr>
      <w:proofErr w:type="spellStart"/>
      <w:r w:rsidRPr="00DA327E">
        <w:rPr>
          <w:rFonts w:ascii="Arial" w:eastAsia="Times New Roman" w:hAnsi="Arial" w:cs="Arial"/>
          <w:sz w:val="24"/>
          <w:szCs w:val="24"/>
          <w:lang w:eastAsia="pl-PL"/>
        </w:rPr>
        <w:t>owalizacja</w:t>
      </w:r>
      <w:proofErr w:type="spellEnd"/>
      <w:r w:rsidRPr="00DA327E">
        <w:rPr>
          <w:rFonts w:ascii="Arial" w:eastAsia="Times New Roman" w:hAnsi="Arial" w:cs="Arial"/>
          <w:sz w:val="24"/>
          <w:szCs w:val="24"/>
          <w:lang w:eastAsia="pl-PL"/>
        </w:rPr>
        <w:t xml:space="preserve"> łuku w obszarze gięcia nie może być większa niż określona w PN-EN 448:2020</w:t>
      </w:r>
      <w:r w:rsidR="00E610C2">
        <w:rPr>
          <w:rFonts w:ascii="Arial" w:eastAsia="Times New Roman" w:hAnsi="Arial" w:cs="Arial"/>
          <w:sz w:val="24"/>
          <w:szCs w:val="24"/>
          <w:lang w:eastAsia="pl-PL"/>
        </w:rPr>
        <w:t>,</w:t>
      </w:r>
    </w:p>
    <w:p w14:paraId="26860299" w14:textId="77777777" w:rsidR="00DA327E" w:rsidRPr="00DA327E" w:rsidRDefault="00DA327E" w:rsidP="00DA327E">
      <w:pPr>
        <w:numPr>
          <w:ilvl w:val="0"/>
          <w:numId w:val="29"/>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 xml:space="preserve">dla osłon PE-HD o średnicach </w:t>
      </w:r>
      <w:r w:rsidRPr="00DA327E">
        <w:rPr>
          <w:rFonts w:ascii="Arial" w:eastAsia="Times New Roman" w:hAnsi="Arial" w:cs="Arial"/>
          <w:sz w:val="24"/>
          <w:szCs w:val="24"/>
          <w:lang w:eastAsia="pl-PL"/>
        </w:rPr>
        <w:sym w:font="Symbol" w:char="F066"/>
      </w:r>
      <w:r w:rsidRPr="00DA327E">
        <w:rPr>
          <w:rFonts w:ascii="Arial" w:eastAsia="Times New Roman" w:hAnsi="Arial" w:cs="Arial"/>
          <w:sz w:val="24"/>
          <w:szCs w:val="24"/>
          <w:lang w:eastAsia="pl-PL"/>
        </w:rPr>
        <w:t xml:space="preserve"> ≤ 315 mm dopuszcza się zamiast łuków preizolowanych stosowanie złączy kolanowych termokurczliwych sieciowanych radiacyjnie pod warunkiem, że producent systemu rur preizolowanych ma tego typu złącza wpisane do katalogu oraz ważnej Krajowej Oceny Technicznej.</w:t>
      </w:r>
    </w:p>
    <w:p w14:paraId="4CE17AA7" w14:textId="77777777" w:rsidR="002820B9" w:rsidRDefault="002820B9" w:rsidP="00DA327E">
      <w:pPr>
        <w:tabs>
          <w:tab w:val="left" w:pos="284"/>
        </w:tabs>
        <w:spacing w:after="0"/>
        <w:jc w:val="both"/>
        <w:rPr>
          <w:rFonts w:ascii="Arial" w:eastAsia="Times New Roman" w:hAnsi="Arial" w:cs="Arial"/>
          <w:sz w:val="24"/>
          <w:szCs w:val="24"/>
          <w:u w:val="single"/>
          <w:lang w:eastAsia="pl-PL"/>
        </w:rPr>
      </w:pPr>
    </w:p>
    <w:p w14:paraId="7E1E63F9" w14:textId="2EFD7796" w:rsidR="00DA327E" w:rsidRPr="00DA327E" w:rsidRDefault="00DA327E" w:rsidP="00DA327E">
      <w:pPr>
        <w:tabs>
          <w:tab w:val="left" w:pos="284"/>
        </w:tabs>
        <w:spacing w:after="0"/>
        <w:jc w:val="both"/>
        <w:rPr>
          <w:rFonts w:ascii="Arial" w:eastAsia="Times New Roman" w:hAnsi="Arial" w:cs="Arial"/>
          <w:sz w:val="24"/>
          <w:szCs w:val="24"/>
          <w:u w:val="single"/>
          <w:lang w:eastAsia="pl-PL"/>
        </w:rPr>
      </w:pPr>
      <w:r w:rsidRPr="00DA327E">
        <w:rPr>
          <w:rFonts w:ascii="Arial" w:eastAsia="Times New Roman" w:hAnsi="Arial" w:cs="Arial"/>
          <w:sz w:val="24"/>
          <w:szCs w:val="24"/>
          <w:u w:val="single"/>
          <w:lang w:eastAsia="pl-PL"/>
        </w:rPr>
        <w:t>Trójniki preizolowane:</w:t>
      </w:r>
    </w:p>
    <w:p w14:paraId="6EEE30BB" w14:textId="3A2A4856" w:rsidR="00DA327E" w:rsidRPr="00DA327E" w:rsidRDefault="006F5084" w:rsidP="00DA327E">
      <w:pPr>
        <w:numPr>
          <w:ilvl w:val="0"/>
          <w:numId w:val="31"/>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DA327E" w:rsidRPr="00DA327E">
        <w:rPr>
          <w:rFonts w:ascii="Arial" w:eastAsia="Times New Roman" w:hAnsi="Arial" w:cs="Arial"/>
          <w:sz w:val="24"/>
          <w:szCs w:val="24"/>
          <w:lang w:eastAsia="pl-PL"/>
        </w:rPr>
        <w:t>szystkie trójniki stalowe stosowane na odgałęzienia muszą być wykonane jako:</w:t>
      </w:r>
    </w:p>
    <w:p w14:paraId="42D057B7" w14:textId="77777777" w:rsidR="00DA327E" w:rsidRPr="00DA327E" w:rsidRDefault="00DA327E" w:rsidP="00DA327E">
      <w:pPr>
        <w:numPr>
          <w:ilvl w:val="0"/>
          <w:numId w:val="32"/>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trójniki kute zgodne z PN-EN 10253-2</w:t>
      </w:r>
    </w:p>
    <w:p w14:paraId="4DC1E2F8" w14:textId="77777777" w:rsidR="00DA327E" w:rsidRPr="00DA327E" w:rsidRDefault="00DA327E" w:rsidP="00DA327E">
      <w:pPr>
        <w:numPr>
          <w:ilvl w:val="0"/>
          <w:numId w:val="32"/>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 xml:space="preserve">trójniki z wyciąganą szyjką </w:t>
      </w:r>
    </w:p>
    <w:p w14:paraId="222D159E" w14:textId="4346790C" w:rsidR="00DA327E" w:rsidRPr="00DA327E" w:rsidRDefault="00DA327E" w:rsidP="00DA327E">
      <w:pPr>
        <w:numPr>
          <w:ilvl w:val="0"/>
          <w:numId w:val="32"/>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trójniki spawane z zastosowaniem nakładek wzmacniających</w:t>
      </w:r>
      <w:r w:rsidR="00E610C2">
        <w:rPr>
          <w:rFonts w:ascii="Arial" w:eastAsia="Times New Roman" w:hAnsi="Arial" w:cs="Arial"/>
          <w:sz w:val="24"/>
          <w:szCs w:val="24"/>
          <w:lang w:eastAsia="pl-PL"/>
        </w:rPr>
        <w:t>.</w:t>
      </w:r>
    </w:p>
    <w:p w14:paraId="36A319DA" w14:textId="43A6480D" w:rsidR="00DA327E" w:rsidRPr="00DA327E" w:rsidRDefault="00DA327E" w:rsidP="00DA327E">
      <w:pPr>
        <w:tabs>
          <w:tab w:val="left" w:pos="284"/>
        </w:tabs>
        <w:spacing w:after="0"/>
        <w:ind w:left="708"/>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Grubość ścianki rury przewodowej na rurociągu głównym trójnika z wyciąganą szyjką lub bezpośrednio spawane z nakładką musi być minimum o dwa szeregi większa niż grubość ścianki rur prostych.</w:t>
      </w:r>
    </w:p>
    <w:p w14:paraId="2A2396AA" w14:textId="77777777" w:rsidR="00DA327E" w:rsidRPr="00DA327E" w:rsidRDefault="00DA327E" w:rsidP="00DA327E">
      <w:pPr>
        <w:tabs>
          <w:tab w:val="left" w:pos="284"/>
        </w:tabs>
        <w:spacing w:after="0"/>
        <w:ind w:left="708"/>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Grubość nakładki wzmacniającej nie może być mniejsza niż grubość ścianki rury głównej w miejscu wykonania otworu odgałęzienia.</w:t>
      </w:r>
    </w:p>
    <w:p w14:paraId="3257C2C3" w14:textId="77777777" w:rsidR="00DA327E" w:rsidRPr="00DA327E" w:rsidRDefault="00DA327E" w:rsidP="00DA327E">
      <w:pPr>
        <w:numPr>
          <w:ilvl w:val="0"/>
          <w:numId w:val="31"/>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 xml:space="preserve">dla osłon PE-HD o średnicach </w:t>
      </w:r>
      <w:r w:rsidRPr="00DA327E">
        <w:rPr>
          <w:rFonts w:ascii="Arial" w:eastAsia="Times New Roman" w:hAnsi="Arial" w:cs="Arial"/>
          <w:sz w:val="24"/>
          <w:szCs w:val="24"/>
          <w:lang w:eastAsia="pl-PL"/>
        </w:rPr>
        <w:sym w:font="Symbol" w:char="F066"/>
      </w:r>
      <w:r w:rsidRPr="00DA327E">
        <w:rPr>
          <w:rFonts w:ascii="Arial" w:eastAsia="Times New Roman" w:hAnsi="Arial" w:cs="Arial"/>
          <w:sz w:val="24"/>
          <w:szCs w:val="24"/>
          <w:lang w:eastAsia="pl-PL"/>
        </w:rPr>
        <w:t xml:space="preserve"> ≤ 315 mm dopuszcza się zamiast trójników preizolowanych stosowanie złączy odgałęźnych termokurczliwych sieciowanych radiacyjnie pod warunkiem, że producent systemu rur preizolowanych ma tego typu złącza wpisane do katalogu oraz ważnej Krajowej Oceny Technicznej.</w:t>
      </w:r>
    </w:p>
    <w:p w14:paraId="6BD785DC" w14:textId="77777777" w:rsidR="00DA327E" w:rsidRPr="00DA327E" w:rsidRDefault="00DA327E" w:rsidP="00DA327E">
      <w:pPr>
        <w:tabs>
          <w:tab w:val="left" w:pos="284"/>
        </w:tabs>
        <w:spacing w:after="0"/>
        <w:jc w:val="both"/>
        <w:rPr>
          <w:rFonts w:ascii="Arial" w:eastAsia="Times New Roman" w:hAnsi="Arial" w:cs="Arial"/>
          <w:sz w:val="24"/>
          <w:szCs w:val="24"/>
          <w:u w:val="single"/>
          <w:lang w:eastAsia="pl-PL"/>
        </w:rPr>
      </w:pPr>
    </w:p>
    <w:p w14:paraId="5AD3AE8D" w14:textId="3B476110" w:rsidR="00DA327E" w:rsidRPr="00DA327E" w:rsidRDefault="00DA327E" w:rsidP="00DA327E">
      <w:pPr>
        <w:numPr>
          <w:ilvl w:val="0"/>
          <w:numId w:val="24"/>
        </w:numPr>
        <w:tabs>
          <w:tab w:val="left" w:pos="284"/>
        </w:tabs>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W</w:t>
      </w:r>
      <w:r w:rsidRPr="00DA327E">
        <w:rPr>
          <w:rFonts w:ascii="Arial" w:eastAsia="Times New Roman" w:hAnsi="Arial" w:cs="Arial"/>
          <w:b/>
          <w:sz w:val="24"/>
          <w:szCs w:val="24"/>
          <w:lang w:eastAsia="pl-PL"/>
        </w:rPr>
        <w:t>ymagania dotyczące zespołów armatury preizolowanej:</w:t>
      </w:r>
    </w:p>
    <w:p w14:paraId="05DC3496" w14:textId="019EA458" w:rsidR="00DA327E" w:rsidRPr="00DA327E" w:rsidRDefault="006F5084" w:rsidP="00DA327E">
      <w:pPr>
        <w:numPr>
          <w:ilvl w:val="0"/>
          <w:numId w:val="34"/>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a</w:t>
      </w:r>
      <w:r w:rsidR="00DA327E" w:rsidRPr="00DA327E">
        <w:rPr>
          <w:rFonts w:ascii="Arial" w:eastAsia="Times New Roman" w:hAnsi="Arial" w:cs="Arial"/>
          <w:sz w:val="24"/>
          <w:szCs w:val="24"/>
          <w:lang w:eastAsia="pl-PL"/>
        </w:rPr>
        <w:t>rmatura odcinająca oraz odpowietrzenia/odwodnienia w gruncie powinna posiadać końcówki wystające poza izolację wykonane ze stali nierdzewnej</w:t>
      </w:r>
      <w:r w:rsidR="00E610C2">
        <w:rPr>
          <w:rFonts w:ascii="Arial" w:eastAsia="Times New Roman" w:hAnsi="Arial" w:cs="Arial"/>
          <w:sz w:val="24"/>
          <w:szCs w:val="24"/>
          <w:lang w:eastAsia="pl-PL"/>
        </w:rPr>
        <w:t>,</w:t>
      </w:r>
    </w:p>
    <w:p w14:paraId="6BDA1E67" w14:textId="0B8C8595" w:rsidR="00DA327E" w:rsidRPr="00DA327E" w:rsidRDefault="006F5084" w:rsidP="00DA327E">
      <w:pPr>
        <w:numPr>
          <w:ilvl w:val="0"/>
          <w:numId w:val="34"/>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a</w:t>
      </w:r>
      <w:r w:rsidR="00DA327E" w:rsidRPr="00DA327E">
        <w:rPr>
          <w:rFonts w:ascii="Arial" w:eastAsia="Times New Roman" w:hAnsi="Arial" w:cs="Arial"/>
          <w:sz w:val="24"/>
          <w:szCs w:val="24"/>
          <w:lang w:eastAsia="pl-PL"/>
        </w:rPr>
        <w:t>rmatura odcinająca powinna być przystosowana do pracy w temp. do 130</w:t>
      </w:r>
      <w:r w:rsidR="00DA327E" w:rsidRPr="00DA327E">
        <w:rPr>
          <w:rFonts w:ascii="Arial" w:eastAsia="Times New Roman" w:hAnsi="Arial" w:cs="Arial"/>
          <w:sz w:val="24"/>
          <w:szCs w:val="24"/>
          <w:vertAlign w:val="superscript"/>
          <w:lang w:eastAsia="pl-PL"/>
        </w:rPr>
        <w:t>0</w:t>
      </w:r>
      <w:r w:rsidR="00DA327E" w:rsidRPr="00DA327E">
        <w:rPr>
          <w:rFonts w:ascii="Arial" w:eastAsia="Times New Roman" w:hAnsi="Arial" w:cs="Arial"/>
          <w:sz w:val="24"/>
          <w:szCs w:val="24"/>
          <w:lang w:eastAsia="pl-PL"/>
        </w:rPr>
        <w:t xml:space="preserve">C, ciśnieniu do 2,5MPa i </w:t>
      </w:r>
      <w:proofErr w:type="spellStart"/>
      <w:r w:rsidR="00DA327E" w:rsidRPr="00DA327E">
        <w:rPr>
          <w:rFonts w:ascii="Arial" w:eastAsia="Times New Roman" w:hAnsi="Arial" w:cs="Arial"/>
          <w:sz w:val="24"/>
          <w:szCs w:val="24"/>
          <w:lang w:eastAsia="pl-PL"/>
        </w:rPr>
        <w:t>naprężeniach</w:t>
      </w:r>
      <w:proofErr w:type="spellEnd"/>
      <w:r w:rsidR="00DA327E" w:rsidRPr="00DA327E">
        <w:rPr>
          <w:rFonts w:ascii="Arial" w:eastAsia="Times New Roman" w:hAnsi="Arial" w:cs="Arial"/>
          <w:sz w:val="24"/>
          <w:szCs w:val="24"/>
          <w:lang w:eastAsia="pl-PL"/>
        </w:rPr>
        <w:t xml:space="preserve"> osiowych do 300MPa</w:t>
      </w:r>
      <w:r w:rsidR="00E610C2">
        <w:rPr>
          <w:rFonts w:ascii="Arial" w:eastAsia="Times New Roman" w:hAnsi="Arial" w:cs="Arial"/>
          <w:sz w:val="24"/>
          <w:szCs w:val="24"/>
          <w:lang w:eastAsia="pl-PL"/>
        </w:rPr>
        <w:t>,</w:t>
      </w:r>
    </w:p>
    <w:p w14:paraId="29CD534D" w14:textId="28ED5FCD" w:rsidR="00DA327E" w:rsidRPr="00DA327E" w:rsidRDefault="006F5084" w:rsidP="00DA327E">
      <w:pPr>
        <w:numPr>
          <w:ilvl w:val="0"/>
          <w:numId w:val="34"/>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a</w:t>
      </w:r>
      <w:r w:rsidR="00DA327E" w:rsidRPr="00DA327E">
        <w:rPr>
          <w:rFonts w:ascii="Arial" w:eastAsia="Times New Roman" w:hAnsi="Arial" w:cs="Arial"/>
          <w:sz w:val="24"/>
          <w:szCs w:val="24"/>
          <w:lang w:eastAsia="pl-PL"/>
        </w:rPr>
        <w:t xml:space="preserve">rmatura na </w:t>
      </w:r>
      <w:proofErr w:type="spellStart"/>
      <w:r w:rsidR="00DA327E" w:rsidRPr="00DA327E">
        <w:rPr>
          <w:rFonts w:ascii="Arial" w:eastAsia="Times New Roman" w:hAnsi="Arial" w:cs="Arial"/>
          <w:sz w:val="24"/>
          <w:szCs w:val="24"/>
          <w:lang w:eastAsia="pl-PL"/>
        </w:rPr>
        <w:t>odpowietrzeniach</w:t>
      </w:r>
      <w:proofErr w:type="spellEnd"/>
      <w:r w:rsidR="00DA327E" w:rsidRPr="00DA327E">
        <w:rPr>
          <w:rFonts w:ascii="Arial" w:eastAsia="Times New Roman" w:hAnsi="Arial" w:cs="Arial"/>
          <w:sz w:val="24"/>
          <w:szCs w:val="24"/>
          <w:lang w:eastAsia="pl-PL"/>
        </w:rPr>
        <w:t xml:space="preserve"> i </w:t>
      </w:r>
      <w:proofErr w:type="spellStart"/>
      <w:r w:rsidR="00DA327E" w:rsidRPr="00DA327E">
        <w:rPr>
          <w:rFonts w:ascii="Arial" w:eastAsia="Times New Roman" w:hAnsi="Arial" w:cs="Arial"/>
          <w:sz w:val="24"/>
          <w:szCs w:val="24"/>
          <w:lang w:eastAsia="pl-PL"/>
        </w:rPr>
        <w:t>odwodnieniach</w:t>
      </w:r>
      <w:proofErr w:type="spellEnd"/>
      <w:r w:rsidR="00DA327E" w:rsidRPr="00DA327E">
        <w:rPr>
          <w:rFonts w:ascii="Arial" w:eastAsia="Times New Roman" w:hAnsi="Arial" w:cs="Arial"/>
          <w:sz w:val="24"/>
          <w:szCs w:val="24"/>
          <w:lang w:eastAsia="pl-PL"/>
        </w:rPr>
        <w:t xml:space="preserve"> w górę powinna posiadać dodatkowe uszczelnienie za pomocą nierdzewnej zaślepki gwintowanej</w:t>
      </w:r>
      <w:r w:rsidR="00E610C2">
        <w:rPr>
          <w:rFonts w:ascii="Arial" w:eastAsia="Times New Roman" w:hAnsi="Arial" w:cs="Arial"/>
          <w:sz w:val="24"/>
          <w:szCs w:val="24"/>
          <w:lang w:eastAsia="pl-PL"/>
        </w:rPr>
        <w:t>.</w:t>
      </w:r>
    </w:p>
    <w:p w14:paraId="45016A71" w14:textId="77777777" w:rsidR="00DA327E" w:rsidRPr="00DA327E" w:rsidRDefault="00DA327E" w:rsidP="00DA327E">
      <w:pPr>
        <w:tabs>
          <w:tab w:val="left" w:pos="284"/>
        </w:tabs>
        <w:spacing w:after="0"/>
        <w:jc w:val="both"/>
        <w:rPr>
          <w:rFonts w:ascii="Arial" w:eastAsia="Times New Roman" w:hAnsi="Arial" w:cs="Arial"/>
          <w:sz w:val="24"/>
          <w:szCs w:val="24"/>
          <w:lang w:eastAsia="pl-PL"/>
        </w:rPr>
      </w:pPr>
    </w:p>
    <w:p w14:paraId="625D571A" w14:textId="00475172" w:rsidR="00DA327E" w:rsidRPr="00DA327E" w:rsidRDefault="004353A7" w:rsidP="00DA327E">
      <w:pPr>
        <w:numPr>
          <w:ilvl w:val="0"/>
          <w:numId w:val="24"/>
        </w:numPr>
        <w:tabs>
          <w:tab w:val="left" w:pos="284"/>
        </w:tabs>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W</w:t>
      </w:r>
      <w:r w:rsidR="00DA327E" w:rsidRPr="00DA327E">
        <w:rPr>
          <w:rFonts w:ascii="Arial" w:eastAsia="Times New Roman" w:hAnsi="Arial" w:cs="Arial"/>
          <w:b/>
          <w:sz w:val="24"/>
          <w:szCs w:val="24"/>
          <w:lang w:eastAsia="pl-PL"/>
        </w:rPr>
        <w:t>ymagania dotyczące zespołów złączy izolacyjnych (muf):</w:t>
      </w:r>
    </w:p>
    <w:p w14:paraId="31E3696C" w14:textId="3580F791" w:rsidR="00DA327E" w:rsidRPr="00DA327E" w:rsidRDefault="006F5084" w:rsidP="00DA327E">
      <w:pPr>
        <w:numPr>
          <w:ilvl w:val="0"/>
          <w:numId w:val="35"/>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00DA327E" w:rsidRPr="00DA327E">
        <w:rPr>
          <w:rFonts w:ascii="Arial" w:eastAsia="Times New Roman" w:hAnsi="Arial" w:cs="Arial"/>
          <w:sz w:val="24"/>
          <w:szCs w:val="24"/>
          <w:lang w:eastAsia="pl-PL"/>
        </w:rPr>
        <w:t>ferowane złącza izolacyjne (mufy) powinny spełniać wymagania normy PN-EN 489-1:2020</w:t>
      </w:r>
      <w:r w:rsidR="00E610C2">
        <w:rPr>
          <w:rFonts w:ascii="Arial" w:eastAsia="Times New Roman" w:hAnsi="Arial" w:cs="Arial"/>
          <w:sz w:val="24"/>
          <w:szCs w:val="24"/>
          <w:lang w:eastAsia="pl-PL"/>
        </w:rPr>
        <w:t>,</w:t>
      </w:r>
    </w:p>
    <w:p w14:paraId="7C501A10" w14:textId="00F51B86" w:rsidR="00DA327E" w:rsidRPr="00DA327E" w:rsidRDefault="006F5084" w:rsidP="00DA327E">
      <w:pPr>
        <w:numPr>
          <w:ilvl w:val="0"/>
          <w:numId w:val="35"/>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b</w:t>
      </w:r>
      <w:r w:rsidR="00DA327E" w:rsidRPr="00DA327E">
        <w:rPr>
          <w:rFonts w:ascii="Arial" w:eastAsia="Times New Roman" w:hAnsi="Arial" w:cs="Arial"/>
          <w:sz w:val="24"/>
          <w:szCs w:val="24"/>
          <w:lang w:eastAsia="pl-PL"/>
        </w:rPr>
        <w:t>yć złączami:</w:t>
      </w:r>
    </w:p>
    <w:p w14:paraId="2804E31B" w14:textId="77777777" w:rsidR="00DA327E" w:rsidRPr="00DA327E" w:rsidRDefault="00DA327E" w:rsidP="00DA327E">
      <w:pPr>
        <w:numPr>
          <w:ilvl w:val="0"/>
          <w:numId w:val="36"/>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sieciowanymi radiacyjnie PEX-C dla średnic osłon PE-HD ≤</w:t>
      </w:r>
      <w:r w:rsidRPr="00DA327E">
        <w:rPr>
          <w:rFonts w:ascii="Arial" w:eastAsia="Times New Roman" w:hAnsi="Arial" w:cs="Arial"/>
          <w:sz w:val="24"/>
          <w:szCs w:val="24"/>
          <w:lang w:eastAsia="pl-PL"/>
        </w:rPr>
        <w:sym w:font="Symbol" w:char="F066"/>
      </w:r>
      <w:r w:rsidRPr="00DA327E">
        <w:rPr>
          <w:rFonts w:ascii="Arial" w:eastAsia="Times New Roman" w:hAnsi="Arial" w:cs="Arial"/>
          <w:sz w:val="24"/>
          <w:szCs w:val="24"/>
          <w:lang w:eastAsia="pl-PL"/>
        </w:rPr>
        <w:t>450mm</w:t>
      </w:r>
    </w:p>
    <w:p w14:paraId="5E89500F" w14:textId="2FA64314" w:rsidR="00DA327E" w:rsidRPr="00DA327E" w:rsidRDefault="002820B9" w:rsidP="00DA327E">
      <w:p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ab/>
      </w:r>
      <w:r>
        <w:rPr>
          <w:rFonts w:ascii="Arial" w:eastAsia="Times New Roman" w:hAnsi="Arial" w:cs="Arial"/>
          <w:sz w:val="24"/>
          <w:szCs w:val="24"/>
          <w:lang w:eastAsia="pl-PL"/>
        </w:rPr>
        <w:tab/>
      </w:r>
      <w:r w:rsidR="00DA327E" w:rsidRPr="00DA327E">
        <w:rPr>
          <w:rFonts w:ascii="Arial" w:eastAsia="Times New Roman" w:hAnsi="Arial" w:cs="Arial"/>
          <w:sz w:val="24"/>
          <w:szCs w:val="24"/>
          <w:lang w:eastAsia="pl-PL"/>
        </w:rPr>
        <w:t>stopień sieciowania złączy nie może być niższy niż 45%</w:t>
      </w:r>
      <w:r w:rsidR="00E610C2">
        <w:rPr>
          <w:rFonts w:ascii="Arial" w:eastAsia="Times New Roman" w:hAnsi="Arial" w:cs="Arial"/>
          <w:sz w:val="24"/>
          <w:szCs w:val="24"/>
          <w:lang w:eastAsia="pl-PL"/>
        </w:rPr>
        <w:t>,</w:t>
      </w:r>
    </w:p>
    <w:p w14:paraId="54D133B4" w14:textId="18682219" w:rsidR="00DA327E" w:rsidRPr="00DA327E" w:rsidRDefault="00DA327E" w:rsidP="00DA327E">
      <w:pPr>
        <w:numPr>
          <w:ilvl w:val="0"/>
          <w:numId w:val="36"/>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otwartymi zgrzewanymi elektrooporowo dla średnic rur przewodowych ≥</w:t>
      </w:r>
      <w:r w:rsidRPr="00DA327E">
        <w:rPr>
          <w:rFonts w:ascii="Arial" w:eastAsia="Times New Roman" w:hAnsi="Arial" w:cs="Arial"/>
          <w:sz w:val="24"/>
          <w:szCs w:val="24"/>
          <w:lang w:eastAsia="pl-PL"/>
        </w:rPr>
        <w:sym w:font="Symbol" w:char="F066"/>
      </w:r>
      <w:r w:rsidRPr="00DA327E">
        <w:rPr>
          <w:rFonts w:ascii="Arial" w:eastAsia="Times New Roman" w:hAnsi="Arial" w:cs="Arial"/>
          <w:sz w:val="24"/>
          <w:szCs w:val="24"/>
          <w:lang w:eastAsia="pl-PL"/>
        </w:rPr>
        <w:t>500mm</w:t>
      </w:r>
      <w:r w:rsidR="00E610C2">
        <w:rPr>
          <w:rFonts w:ascii="Arial" w:eastAsia="Times New Roman" w:hAnsi="Arial" w:cs="Arial"/>
          <w:sz w:val="24"/>
          <w:szCs w:val="24"/>
          <w:lang w:eastAsia="pl-PL"/>
        </w:rPr>
        <w:t>,</w:t>
      </w:r>
    </w:p>
    <w:p w14:paraId="78B95B93" w14:textId="6DF0C5A9" w:rsidR="00DA327E" w:rsidRPr="00DA327E" w:rsidRDefault="00DA327E" w:rsidP="00DA327E">
      <w:pPr>
        <w:numPr>
          <w:ilvl w:val="0"/>
          <w:numId w:val="35"/>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złącza muszą posiadać fabrycznie wykonane otwory do wlewania pianki PUR, które w czasie montażu zamykane są korkami wtapianymi</w:t>
      </w:r>
      <w:r w:rsidR="00E610C2">
        <w:rPr>
          <w:rFonts w:ascii="Arial" w:eastAsia="Times New Roman" w:hAnsi="Arial" w:cs="Arial"/>
          <w:sz w:val="24"/>
          <w:szCs w:val="24"/>
          <w:lang w:eastAsia="pl-PL"/>
        </w:rPr>
        <w:t>,</w:t>
      </w:r>
    </w:p>
    <w:p w14:paraId="79FB18C6" w14:textId="374DAE5C" w:rsidR="00DA327E" w:rsidRPr="00DA327E" w:rsidRDefault="006F5084" w:rsidP="00DA327E">
      <w:pPr>
        <w:numPr>
          <w:ilvl w:val="0"/>
          <w:numId w:val="35"/>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DA327E" w:rsidRPr="00DA327E">
        <w:rPr>
          <w:rFonts w:ascii="Arial" w:eastAsia="Times New Roman" w:hAnsi="Arial" w:cs="Arial"/>
          <w:sz w:val="24"/>
          <w:szCs w:val="24"/>
          <w:lang w:eastAsia="pl-PL"/>
        </w:rPr>
        <w:t>łącza izolacyjne powinny umożliwiać kontrolę szczelności za pomocą powietrza o nadciśnieniu min. 0,2 bar przed zalaniem za pomocą płynnej pianki PUR</w:t>
      </w:r>
      <w:r w:rsidR="00E610C2">
        <w:rPr>
          <w:rFonts w:ascii="Arial" w:eastAsia="Times New Roman" w:hAnsi="Arial" w:cs="Arial"/>
          <w:sz w:val="24"/>
          <w:szCs w:val="24"/>
          <w:lang w:eastAsia="pl-PL"/>
        </w:rPr>
        <w:t>,</w:t>
      </w:r>
    </w:p>
    <w:p w14:paraId="30F2663B" w14:textId="558CEE67" w:rsidR="00DA327E" w:rsidRPr="00DA327E" w:rsidRDefault="006F5084" w:rsidP="00DA327E">
      <w:pPr>
        <w:numPr>
          <w:ilvl w:val="0"/>
          <w:numId w:val="35"/>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DA327E" w:rsidRPr="00DA327E">
        <w:rPr>
          <w:rFonts w:ascii="Arial" w:eastAsia="Times New Roman" w:hAnsi="Arial" w:cs="Arial"/>
          <w:sz w:val="24"/>
          <w:szCs w:val="24"/>
          <w:lang w:eastAsia="pl-PL"/>
        </w:rPr>
        <w:t xml:space="preserve">łącza powinny mieć długość zapewniającą pokrycie wolnych końców rur preizolowanych o długości min </w:t>
      </w:r>
      <w:r w:rsidR="00F43788" w:rsidRPr="00703EBC">
        <w:rPr>
          <w:rFonts w:ascii="Arial" w:eastAsia="Times New Roman" w:hAnsi="Arial" w:cs="Arial"/>
          <w:sz w:val="24"/>
          <w:szCs w:val="24"/>
          <w:lang w:eastAsia="pl-PL"/>
        </w:rPr>
        <w:t>180</w:t>
      </w:r>
      <w:r w:rsidR="00DA327E" w:rsidRPr="00DA327E">
        <w:rPr>
          <w:rFonts w:ascii="Arial" w:eastAsia="Times New Roman" w:hAnsi="Arial" w:cs="Arial"/>
          <w:sz w:val="24"/>
          <w:szCs w:val="24"/>
          <w:lang w:eastAsia="pl-PL"/>
        </w:rPr>
        <w:t xml:space="preserve"> mm</w:t>
      </w:r>
      <w:r w:rsidR="00E610C2">
        <w:rPr>
          <w:rFonts w:ascii="Arial" w:eastAsia="Times New Roman" w:hAnsi="Arial" w:cs="Arial"/>
          <w:sz w:val="24"/>
          <w:szCs w:val="24"/>
          <w:lang w:eastAsia="pl-PL"/>
        </w:rPr>
        <w:t>,</w:t>
      </w:r>
    </w:p>
    <w:p w14:paraId="5E48BA7A" w14:textId="64B9E46F" w:rsidR="00DA327E" w:rsidRPr="00DA327E" w:rsidRDefault="006F5084" w:rsidP="00DA327E">
      <w:pPr>
        <w:numPr>
          <w:ilvl w:val="0"/>
          <w:numId w:val="35"/>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DA327E" w:rsidRPr="00DA327E">
        <w:rPr>
          <w:rFonts w:ascii="Arial" w:eastAsia="Times New Roman" w:hAnsi="Arial" w:cs="Arial"/>
          <w:sz w:val="24"/>
          <w:szCs w:val="24"/>
          <w:lang w:eastAsia="pl-PL"/>
        </w:rPr>
        <w:t>la złącz izolacyjnych zalewanych na budowie za pomocą płynnej pianki poliuretanowej dopuszczalne jest stosowanie wyłącznie pianki konfekcjonowanej przez producenta rur preizolowanych lub wtryskiwanej z przenośnych agregatów pianotwórczych</w:t>
      </w:r>
      <w:r w:rsidR="00E610C2">
        <w:rPr>
          <w:rFonts w:ascii="Arial" w:eastAsia="Times New Roman" w:hAnsi="Arial" w:cs="Arial"/>
          <w:sz w:val="24"/>
          <w:szCs w:val="24"/>
          <w:lang w:eastAsia="pl-PL"/>
        </w:rPr>
        <w:t>,</w:t>
      </w:r>
    </w:p>
    <w:p w14:paraId="2726BA61" w14:textId="4A7D67B1" w:rsidR="00DA327E" w:rsidRPr="00DA327E" w:rsidRDefault="006F5084" w:rsidP="00DA327E">
      <w:pPr>
        <w:numPr>
          <w:ilvl w:val="0"/>
          <w:numId w:val="35"/>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DA327E" w:rsidRPr="00DA327E">
        <w:rPr>
          <w:rFonts w:ascii="Arial" w:eastAsia="Times New Roman" w:hAnsi="Arial" w:cs="Arial"/>
          <w:sz w:val="24"/>
          <w:szCs w:val="24"/>
          <w:lang w:eastAsia="pl-PL"/>
        </w:rPr>
        <w:t xml:space="preserve">e względu na możliwość wykonywania połączeń </w:t>
      </w:r>
      <w:proofErr w:type="spellStart"/>
      <w:r w:rsidR="00DA327E" w:rsidRPr="00DA327E">
        <w:rPr>
          <w:rFonts w:ascii="Arial" w:eastAsia="Times New Roman" w:hAnsi="Arial" w:cs="Arial"/>
          <w:sz w:val="24"/>
          <w:szCs w:val="24"/>
          <w:lang w:eastAsia="pl-PL"/>
        </w:rPr>
        <w:t>mufowych</w:t>
      </w:r>
      <w:proofErr w:type="spellEnd"/>
      <w:r w:rsidR="00DA327E" w:rsidRPr="00DA327E">
        <w:rPr>
          <w:rFonts w:ascii="Arial" w:eastAsia="Times New Roman" w:hAnsi="Arial" w:cs="Arial"/>
          <w:sz w:val="24"/>
          <w:szCs w:val="24"/>
          <w:lang w:eastAsia="pl-PL"/>
        </w:rPr>
        <w:t xml:space="preserve"> w niskich temperaturach otoczenia złącza powinny umożliwiać wstępne ich podgrzanie przed zalaniem pianką bez ryzyka skurczu w obszarze izolacji z płynnej pianki PUR</w:t>
      </w:r>
      <w:r w:rsidR="00E610C2">
        <w:rPr>
          <w:rFonts w:ascii="Arial" w:eastAsia="Times New Roman" w:hAnsi="Arial" w:cs="Arial"/>
          <w:sz w:val="24"/>
          <w:szCs w:val="24"/>
          <w:lang w:eastAsia="pl-PL"/>
        </w:rPr>
        <w:t>,</w:t>
      </w:r>
    </w:p>
    <w:p w14:paraId="13C8EFD6" w14:textId="47FFC452" w:rsidR="00DA327E" w:rsidRPr="00DA327E" w:rsidRDefault="006F5084" w:rsidP="00DA327E">
      <w:pPr>
        <w:numPr>
          <w:ilvl w:val="0"/>
          <w:numId w:val="35"/>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DA327E" w:rsidRPr="00DA327E">
        <w:rPr>
          <w:rFonts w:ascii="Arial" w:eastAsia="Times New Roman" w:hAnsi="Arial" w:cs="Arial"/>
          <w:sz w:val="24"/>
          <w:szCs w:val="24"/>
          <w:lang w:eastAsia="pl-PL"/>
        </w:rPr>
        <w:t>la wszystkich rodzajów złączy izolacyjnych z wyjątkiem złączy odgałęźnych producent powinien posiadać świadectwa z badania typu zgodne z wymaganiami PN_EN 489-1:2020</w:t>
      </w:r>
      <w:r w:rsidR="00E610C2">
        <w:rPr>
          <w:rFonts w:ascii="Arial" w:eastAsia="Times New Roman" w:hAnsi="Arial" w:cs="Arial"/>
          <w:sz w:val="24"/>
          <w:szCs w:val="24"/>
          <w:lang w:eastAsia="pl-PL"/>
        </w:rPr>
        <w:t>,</w:t>
      </w:r>
    </w:p>
    <w:p w14:paraId="1EA59AFE" w14:textId="3A1B6185" w:rsidR="00DA327E" w:rsidRPr="00DA327E" w:rsidRDefault="006F5084" w:rsidP="00DA327E">
      <w:pPr>
        <w:numPr>
          <w:ilvl w:val="0"/>
          <w:numId w:val="35"/>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DA327E" w:rsidRPr="00DA327E">
        <w:rPr>
          <w:rFonts w:ascii="Arial" w:eastAsia="Times New Roman" w:hAnsi="Arial" w:cs="Arial"/>
          <w:sz w:val="24"/>
          <w:szCs w:val="24"/>
          <w:lang w:eastAsia="pl-PL"/>
        </w:rPr>
        <w:t>odatkowo dla złączy prostych posiadać świadectwa z badania obciążenia gruntem na 1000 cykli wykonane zgodnie z metodą opisaną w normie PN-EN 489-1:2020</w:t>
      </w:r>
      <w:r w:rsidR="00E610C2">
        <w:rPr>
          <w:rFonts w:ascii="Arial" w:eastAsia="Times New Roman" w:hAnsi="Arial" w:cs="Arial"/>
          <w:sz w:val="24"/>
          <w:szCs w:val="24"/>
          <w:lang w:eastAsia="pl-PL"/>
        </w:rPr>
        <w:t>.</w:t>
      </w:r>
    </w:p>
    <w:p w14:paraId="5237C93B" w14:textId="5AE749B5" w:rsidR="00DA327E" w:rsidRPr="00DA327E" w:rsidRDefault="004353A7" w:rsidP="00DA327E">
      <w:pPr>
        <w:numPr>
          <w:ilvl w:val="0"/>
          <w:numId w:val="24"/>
        </w:numPr>
        <w:tabs>
          <w:tab w:val="left" w:pos="284"/>
        </w:tabs>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W</w:t>
      </w:r>
      <w:r w:rsidR="00DA327E" w:rsidRPr="00DA327E">
        <w:rPr>
          <w:rFonts w:ascii="Arial" w:eastAsia="Times New Roman" w:hAnsi="Arial" w:cs="Arial"/>
          <w:b/>
          <w:sz w:val="24"/>
          <w:szCs w:val="24"/>
          <w:lang w:eastAsia="pl-PL"/>
        </w:rPr>
        <w:t>ymagania dotyczące systemu nadzoru (alarmowego):</w:t>
      </w:r>
    </w:p>
    <w:p w14:paraId="412FB6CC" w14:textId="076BD0DB" w:rsidR="00DA327E" w:rsidRPr="00DA327E" w:rsidRDefault="006F5084" w:rsidP="00DA327E">
      <w:pPr>
        <w:numPr>
          <w:ilvl w:val="0"/>
          <w:numId w:val="37"/>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00DA327E" w:rsidRPr="00DA327E">
        <w:rPr>
          <w:rFonts w:ascii="Arial" w:eastAsia="Times New Roman" w:hAnsi="Arial" w:cs="Arial"/>
          <w:sz w:val="24"/>
          <w:szCs w:val="24"/>
          <w:lang w:eastAsia="pl-PL"/>
        </w:rPr>
        <w:t>ferowany system nadzoru powinien być systemem tzw. typu nordyckiego (impulsowego)</w:t>
      </w:r>
      <w:r w:rsidR="00E610C2">
        <w:rPr>
          <w:rFonts w:ascii="Arial" w:eastAsia="Times New Roman" w:hAnsi="Arial" w:cs="Arial"/>
          <w:sz w:val="24"/>
          <w:szCs w:val="24"/>
          <w:lang w:eastAsia="pl-PL"/>
        </w:rPr>
        <w:t>,</w:t>
      </w:r>
    </w:p>
    <w:p w14:paraId="5E848C32" w14:textId="4E381482" w:rsidR="00DA327E" w:rsidRPr="00DA327E" w:rsidRDefault="006F5084" w:rsidP="00DA327E">
      <w:pPr>
        <w:numPr>
          <w:ilvl w:val="0"/>
          <w:numId w:val="37"/>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r</w:t>
      </w:r>
      <w:r w:rsidR="00DA327E" w:rsidRPr="00DA327E">
        <w:rPr>
          <w:rFonts w:ascii="Arial" w:eastAsia="Times New Roman" w:hAnsi="Arial" w:cs="Arial"/>
          <w:sz w:val="24"/>
          <w:szCs w:val="24"/>
          <w:lang w:eastAsia="pl-PL"/>
        </w:rPr>
        <w:t>ury i elementy prefabrykowane muszą posiadać wtopione w izolację minimum 2 miedziane nieizolowane druty alarmowe o polu przekroju 1.5 mm</w:t>
      </w:r>
      <w:r w:rsidR="00DA327E" w:rsidRPr="00DA327E">
        <w:rPr>
          <w:rFonts w:ascii="Arial" w:eastAsia="Times New Roman" w:hAnsi="Arial" w:cs="Arial"/>
          <w:sz w:val="24"/>
          <w:szCs w:val="24"/>
          <w:vertAlign w:val="superscript"/>
          <w:lang w:eastAsia="pl-PL"/>
        </w:rPr>
        <w:t>2</w:t>
      </w:r>
      <w:r w:rsidR="00DA327E" w:rsidRPr="00DA327E">
        <w:rPr>
          <w:rFonts w:ascii="Arial" w:eastAsia="Times New Roman" w:hAnsi="Arial" w:cs="Arial"/>
          <w:sz w:val="24"/>
          <w:szCs w:val="24"/>
          <w:lang w:eastAsia="pl-PL"/>
        </w:rPr>
        <w:t xml:space="preserve"> umieszczone w izolacji PUR w odległości 15mm od rury stalowej</w:t>
      </w:r>
      <w:r w:rsidR="00E610C2">
        <w:rPr>
          <w:rFonts w:ascii="Arial" w:eastAsia="Times New Roman" w:hAnsi="Arial" w:cs="Arial"/>
          <w:sz w:val="24"/>
          <w:szCs w:val="24"/>
          <w:lang w:eastAsia="pl-PL"/>
        </w:rPr>
        <w:t>,</w:t>
      </w:r>
    </w:p>
    <w:p w14:paraId="1E033D12" w14:textId="5877ACD8" w:rsidR="00DA327E" w:rsidRPr="00DA327E" w:rsidRDefault="006F5084" w:rsidP="00DA327E">
      <w:pPr>
        <w:numPr>
          <w:ilvl w:val="0"/>
          <w:numId w:val="37"/>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00DA327E" w:rsidRPr="00DA327E">
        <w:rPr>
          <w:rFonts w:ascii="Arial" w:eastAsia="Times New Roman" w:hAnsi="Arial" w:cs="Arial"/>
          <w:sz w:val="24"/>
          <w:szCs w:val="24"/>
          <w:lang w:eastAsia="pl-PL"/>
        </w:rPr>
        <w:t>ie dopuszcza się stosowania w rurach i elementach prefabrykowanych przewodów alarmowych w koszulkach izolacyjnych</w:t>
      </w:r>
      <w:r w:rsidR="00E610C2">
        <w:rPr>
          <w:rFonts w:ascii="Arial" w:eastAsia="Times New Roman" w:hAnsi="Arial" w:cs="Arial"/>
          <w:sz w:val="24"/>
          <w:szCs w:val="24"/>
          <w:lang w:eastAsia="pl-PL"/>
        </w:rPr>
        <w:t>,</w:t>
      </w:r>
    </w:p>
    <w:p w14:paraId="24CC65CB" w14:textId="59097B5B" w:rsidR="002820B9" w:rsidRDefault="006F5084" w:rsidP="00DA327E">
      <w:pPr>
        <w:numPr>
          <w:ilvl w:val="0"/>
          <w:numId w:val="37"/>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s</w:t>
      </w:r>
      <w:r w:rsidR="00DA327E" w:rsidRPr="00DA327E">
        <w:rPr>
          <w:rFonts w:ascii="Arial" w:eastAsia="Times New Roman" w:hAnsi="Arial" w:cs="Arial"/>
          <w:sz w:val="24"/>
          <w:szCs w:val="24"/>
          <w:lang w:eastAsia="pl-PL"/>
        </w:rPr>
        <w:t>ystem alarmowy musi zapewniać zarówno możliwość lokalizacji awarii, jak i zastosowania centralnego monitoringu sieci cieplnych</w:t>
      </w:r>
      <w:r w:rsidR="00E610C2">
        <w:rPr>
          <w:rFonts w:ascii="Arial" w:eastAsia="Times New Roman" w:hAnsi="Arial" w:cs="Arial"/>
          <w:sz w:val="24"/>
          <w:szCs w:val="24"/>
          <w:lang w:eastAsia="pl-PL"/>
        </w:rPr>
        <w:t>,</w:t>
      </w:r>
    </w:p>
    <w:p w14:paraId="34C42B6E" w14:textId="5BCE3677" w:rsidR="00DA327E" w:rsidRPr="00DA327E" w:rsidRDefault="006F5084" w:rsidP="00DA327E">
      <w:pPr>
        <w:numPr>
          <w:ilvl w:val="0"/>
          <w:numId w:val="37"/>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00DA327E" w:rsidRPr="00DA327E">
        <w:rPr>
          <w:rFonts w:ascii="Arial" w:eastAsia="Times New Roman" w:hAnsi="Arial" w:cs="Arial"/>
          <w:sz w:val="24"/>
          <w:szCs w:val="24"/>
          <w:lang w:eastAsia="pl-PL"/>
        </w:rPr>
        <w:t>porność izolacji w rurach i elementach preizolowanych mierzona zgodnie z PN-EN 14419</w:t>
      </w:r>
      <w:r w:rsidR="00E610C2">
        <w:rPr>
          <w:rFonts w:ascii="Arial" w:eastAsia="Times New Roman" w:hAnsi="Arial" w:cs="Arial"/>
          <w:sz w:val="24"/>
          <w:szCs w:val="24"/>
          <w:lang w:eastAsia="pl-PL"/>
        </w:rPr>
        <w:t>.</w:t>
      </w:r>
    </w:p>
    <w:p w14:paraId="64C2F04D" w14:textId="77777777" w:rsidR="00DA327E" w:rsidRPr="00DA327E" w:rsidRDefault="00DA327E" w:rsidP="00DA327E">
      <w:pPr>
        <w:tabs>
          <w:tab w:val="left" w:pos="284"/>
        </w:tabs>
        <w:spacing w:after="0"/>
        <w:jc w:val="both"/>
        <w:rPr>
          <w:rFonts w:ascii="Arial" w:eastAsia="Times New Roman" w:hAnsi="Arial" w:cs="Arial"/>
          <w:sz w:val="24"/>
          <w:szCs w:val="24"/>
          <w:lang w:eastAsia="pl-PL"/>
        </w:rPr>
      </w:pPr>
    </w:p>
    <w:p w14:paraId="2589B5E8" w14:textId="5069E43A" w:rsidR="00DA327E" w:rsidRDefault="00DA327E" w:rsidP="00DA327E">
      <w:pPr>
        <w:tabs>
          <w:tab w:val="left" w:pos="284"/>
        </w:tabs>
        <w:spacing w:after="0"/>
        <w:jc w:val="both"/>
        <w:rPr>
          <w:rFonts w:ascii="Arial" w:eastAsia="Times New Roman" w:hAnsi="Arial" w:cs="Arial"/>
          <w:sz w:val="24"/>
          <w:szCs w:val="24"/>
          <w:lang w:eastAsia="pl-PL"/>
        </w:rPr>
      </w:pPr>
    </w:p>
    <w:p w14:paraId="1FF29D58" w14:textId="77777777" w:rsidR="00E610C2" w:rsidRPr="00DA327E" w:rsidRDefault="00E610C2" w:rsidP="00DA327E">
      <w:pPr>
        <w:tabs>
          <w:tab w:val="left" w:pos="284"/>
        </w:tabs>
        <w:spacing w:after="0"/>
        <w:jc w:val="both"/>
        <w:rPr>
          <w:rFonts w:ascii="Arial" w:eastAsia="Times New Roman" w:hAnsi="Arial" w:cs="Arial"/>
          <w:sz w:val="24"/>
          <w:szCs w:val="24"/>
          <w:lang w:eastAsia="pl-PL"/>
        </w:rPr>
      </w:pPr>
    </w:p>
    <w:p w14:paraId="2F144964" w14:textId="69E70920" w:rsidR="00DA327E" w:rsidRPr="00A575F1" w:rsidRDefault="00A575F1" w:rsidP="00DA327E">
      <w:pPr>
        <w:tabs>
          <w:tab w:val="left" w:pos="284"/>
        </w:tabs>
        <w:spacing w:after="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 xml:space="preserve">9. </w:t>
      </w:r>
      <w:r w:rsidR="00DA327E" w:rsidRPr="00A575F1">
        <w:rPr>
          <w:rFonts w:ascii="Arial" w:eastAsia="Times New Roman" w:hAnsi="Arial" w:cs="Arial"/>
          <w:b/>
          <w:bCs/>
          <w:sz w:val="24"/>
          <w:szCs w:val="24"/>
          <w:lang w:eastAsia="pl-PL"/>
        </w:rPr>
        <w:t>Wykaz dokumentów koniecznych do dostarczenia wraz z ofertą:</w:t>
      </w:r>
    </w:p>
    <w:p w14:paraId="38505F70" w14:textId="4B59E34F" w:rsidR="00DA327E" w:rsidRPr="00DA327E" w:rsidRDefault="00DA327E" w:rsidP="00DA327E">
      <w:pPr>
        <w:numPr>
          <w:ilvl w:val="0"/>
          <w:numId w:val="3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Oświadczenie dotyczące spełnienia wymagań odnośnie rur stalowych</w:t>
      </w:r>
      <w:r w:rsidR="006F5084">
        <w:rPr>
          <w:rFonts w:ascii="Arial" w:eastAsia="Times New Roman" w:hAnsi="Arial" w:cs="Arial"/>
          <w:sz w:val="24"/>
          <w:szCs w:val="24"/>
          <w:lang w:eastAsia="pl-PL"/>
        </w:rPr>
        <w:t>.</w:t>
      </w:r>
    </w:p>
    <w:p w14:paraId="7E6A2AEB" w14:textId="2A6DA4D9" w:rsidR="00DA327E" w:rsidRPr="00DA327E" w:rsidRDefault="00DA327E" w:rsidP="00DA327E">
      <w:pPr>
        <w:numPr>
          <w:ilvl w:val="0"/>
          <w:numId w:val="3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Oświadczenie dotyczące stosowanego systemu PUR i środka pieniącego i metody produkcji rur</w:t>
      </w:r>
      <w:r w:rsidR="006F5084">
        <w:rPr>
          <w:rFonts w:ascii="Arial" w:eastAsia="Times New Roman" w:hAnsi="Arial" w:cs="Arial"/>
          <w:sz w:val="24"/>
          <w:szCs w:val="24"/>
          <w:lang w:eastAsia="pl-PL"/>
        </w:rPr>
        <w:t>.</w:t>
      </w:r>
    </w:p>
    <w:p w14:paraId="49FD7467" w14:textId="29EAA94C" w:rsidR="00DA327E" w:rsidRPr="00DA327E" w:rsidRDefault="00DA327E" w:rsidP="00DA327E">
      <w:pPr>
        <w:numPr>
          <w:ilvl w:val="0"/>
          <w:numId w:val="3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Oświadczenie dotyczące spełnienia wymagań odnośnie kształtek preizolowanych</w:t>
      </w:r>
      <w:r w:rsidR="006F5084">
        <w:rPr>
          <w:rFonts w:ascii="Arial" w:eastAsia="Times New Roman" w:hAnsi="Arial" w:cs="Arial"/>
          <w:sz w:val="24"/>
          <w:szCs w:val="24"/>
          <w:lang w:eastAsia="pl-PL"/>
        </w:rPr>
        <w:t>.</w:t>
      </w:r>
    </w:p>
    <w:p w14:paraId="1B677726" w14:textId="594E3F99" w:rsidR="00DA327E" w:rsidRPr="00DA327E" w:rsidRDefault="00DA327E" w:rsidP="00DA327E">
      <w:pPr>
        <w:numPr>
          <w:ilvl w:val="0"/>
          <w:numId w:val="3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Oświadczenie dotyczące spełnienia wymagań odnośnie armatury preizolowanej</w:t>
      </w:r>
      <w:r w:rsidR="006F5084">
        <w:rPr>
          <w:rFonts w:ascii="Arial" w:eastAsia="Times New Roman" w:hAnsi="Arial" w:cs="Arial"/>
          <w:sz w:val="24"/>
          <w:szCs w:val="24"/>
          <w:lang w:eastAsia="pl-PL"/>
        </w:rPr>
        <w:t>.</w:t>
      </w:r>
    </w:p>
    <w:p w14:paraId="6B52BD93" w14:textId="4857546A" w:rsidR="00DA327E" w:rsidRPr="00DA327E" w:rsidRDefault="00DA327E" w:rsidP="00DA327E">
      <w:pPr>
        <w:numPr>
          <w:ilvl w:val="0"/>
          <w:numId w:val="3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 xml:space="preserve">Oświadczenie dotyczące spełnienia wymagań odnośnie złączy </w:t>
      </w:r>
      <w:proofErr w:type="spellStart"/>
      <w:r w:rsidRPr="00DA327E">
        <w:rPr>
          <w:rFonts w:ascii="Arial" w:eastAsia="Times New Roman" w:hAnsi="Arial" w:cs="Arial"/>
          <w:sz w:val="24"/>
          <w:szCs w:val="24"/>
          <w:lang w:eastAsia="pl-PL"/>
        </w:rPr>
        <w:t>mufowych</w:t>
      </w:r>
      <w:proofErr w:type="spellEnd"/>
      <w:r w:rsidRPr="00DA327E">
        <w:rPr>
          <w:rFonts w:ascii="Arial" w:eastAsia="Times New Roman" w:hAnsi="Arial" w:cs="Arial"/>
          <w:sz w:val="24"/>
          <w:szCs w:val="24"/>
          <w:lang w:eastAsia="pl-PL"/>
        </w:rPr>
        <w:t xml:space="preserve"> w tym złączy redukcyjnych</w:t>
      </w:r>
      <w:r w:rsidR="006F5084">
        <w:rPr>
          <w:rFonts w:ascii="Arial" w:eastAsia="Times New Roman" w:hAnsi="Arial" w:cs="Arial"/>
          <w:sz w:val="24"/>
          <w:szCs w:val="24"/>
          <w:lang w:eastAsia="pl-PL"/>
        </w:rPr>
        <w:t>.</w:t>
      </w:r>
    </w:p>
    <w:p w14:paraId="603FA943" w14:textId="2183621A" w:rsidR="00DA327E" w:rsidRPr="00DA327E" w:rsidRDefault="00DA327E" w:rsidP="00DA327E">
      <w:pPr>
        <w:numPr>
          <w:ilvl w:val="0"/>
          <w:numId w:val="3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 xml:space="preserve">Deklarację określającą stopień sieciowania złączy termokurczliwych i producenta połączeń </w:t>
      </w:r>
      <w:proofErr w:type="spellStart"/>
      <w:r w:rsidRPr="00DA327E">
        <w:rPr>
          <w:rFonts w:ascii="Arial" w:eastAsia="Times New Roman" w:hAnsi="Arial" w:cs="Arial"/>
          <w:sz w:val="24"/>
          <w:szCs w:val="24"/>
          <w:lang w:eastAsia="pl-PL"/>
        </w:rPr>
        <w:t>mufowych</w:t>
      </w:r>
      <w:proofErr w:type="spellEnd"/>
      <w:r w:rsidR="006F5084">
        <w:rPr>
          <w:rFonts w:ascii="Arial" w:eastAsia="Times New Roman" w:hAnsi="Arial" w:cs="Arial"/>
          <w:sz w:val="24"/>
          <w:szCs w:val="24"/>
          <w:lang w:eastAsia="pl-PL"/>
        </w:rPr>
        <w:t>.</w:t>
      </w:r>
    </w:p>
    <w:p w14:paraId="054D48BC" w14:textId="0A2AA833" w:rsidR="00DA327E" w:rsidRPr="00DA327E" w:rsidRDefault="00DA327E" w:rsidP="00DA327E">
      <w:pPr>
        <w:numPr>
          <w:ilvl w:val="0"/>
          <w:numId w:val="3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Krajową Ocenę Techniczną producenta</w:t>
      </w:r>
      <w:r w:rsidR="006F5084">
        <w:rPr>
          <w:rFonts w:ascii="Arial" w:eastAsia="Times New Roman" w:hAnsi="Arial" w:cs="Arial"/>
          <w:sz w:val="24"/>
          <w:szCs w:val="24"/>
          <w:lang w:eastAsia="pl-PL"/>
        </w:rPr>
        <w:t>.</w:t>
      </w:r>
    </w:p>
    <w:p w14:paraId="00EBFC2A" w14:textId="7CC41A1C" w:rsidR="00DA327E" w:rsidRPr="00DA327E" w:rsidRDefault="00DA327E" w:rsidP="00DA327E">
      <w:pPr>
        <w:numPr>
          <w:ilvl w:val="0"/>
          <w:numId w:val="3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Kopię świadectwa z badania ciągłej obliczeniowej temperatury pracy dla oferowanego systemu PUR</w:t>
      </w:r>
      <w:r w:rsidR="006F5084">
        <w:rPr>
          <w:rFonts w:ascii="Arial" w:eastAsia="Times New Roman" w:hAnsi="Arial" w:cs="Arial"/>
          <w:sz w:val="24"/>
          <w:szCs w:val="24"/>
          <w:lang w:eastAsia="pl-PL"/>
        </w:rPr>
        <w:t>.</w:t>
      </w:r>
    </w:p>
    <w:p w14:paraId="78357CA5" w14:textId="77777777" w:rsidR="00DA327E" w:rsidRPr="00DA327E" w:rsidRDefault="00DA327E" w:rsidP="00DA327E">
      <w:pPr>
        <w:numPr>
          <w:ilvl w:val="0"/>
          <w:numId w:val="3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Dla rur preizolowanych:</w:t>
      </w:r>
    </w:p>
    <w:p w14:paraId="36FBB849" w14:textId="77777777" w:rsidR="00DA327E" w:rsidRPr="00DA327E" w:rsidRDefault="00DA327E" w:rsidP="00DA327E">
      <w:pPr>
        <w:numPr>
          <w:ilvl w:val="0"/>
          <w:numId w:val="21"/>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Kopię świadectwa z badania izolacji PUR w zakresie:</w:t>
      </w:r>
    </w:p>
    <w:p w14:paraId="71D98E93" w14:textId="77777777" w:rsidR="00DA327E" w:rsidRPr="00DA327E" w:rsidRDefault="00DA327E" w:rsidP="00DA327E">
      <w:pPr>
        <w:numPr>
          <w:ilvl w:val="0"/>
          <w:numId w:val="22"/>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wymiaru komórek izolacji</w:t>
      </w:r>
    </w:p>
    <w:p w14:paraId="423F973C" w14:textId="77777777" w:rsidR="00DA327E" w:rsidRPr="00DA327E" w:rsidRDefault="00DA327E" w:rsidP="00DA327E">
      <w:pPr>
        <w:numPr>
          <w:ilvl w:val="0"/>
          <w:numId w:val="22"/>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udziału komórek zamkniętych,</w:t>
      </w:r>
    </w:p>
    <w:p w14:paraId="1C99C020" w14:textId="77777777" w:rsidR="00DA327E" w:rsidRPr="00DA327E" w:rsidRDefault="00DA327E" w:rsidP="00DA327E">
      <w:pPr>
        <w:numPr>
          <w:ilvl w:val="0"/>
          <w:numId w:val="22"/>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pustych miejsc i pęcherzy</w:t>
      </w:r>
    </w:p>
    <w:p w14:paraId="516C519B" w14:textId="77777777" w:rsidR="00DA327E" w:rsidRPr="00DA327E" w:rsidRDefault="00DA327E" w:rsidP="00DA327E">
      <w:pPr>
        <w:numPr>
          <w:ilvl w:val="0"/>
          <w:numId w:val="22"/>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gęstości izolacji</w:t>
      </w:r>
    </w:p>
    <w:p w14:paraId="43839A2C" w14:textId="77777777" w:rsidR="00DA327E" w:rsidRPr="00DA327E" w:rsidRDefault="00DA327E" w:rsidP="00DA327E">
      <w:pPr>
        <w:numPr>
          <w:ilvl w:val="0"/>
          <w:numId w:val="22"/>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wytrzymałości na ściskanie promieniowe</w:t>
      </w:r>
    </w:p>
    <w:p w14:paraId="2ABE7549" w14:textId="77777777" w:rsidR="00DA327E" w:rsidRPr="00DA327E" w:rsidRDefault="00DA327E" w:rsidP="00DA327E">
      <w:pPr>
        <w:numPr>
          <w:ilvl w:val="0"/>
          <w:numId w:val="22"/>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chłonności wody</w:t>
      </w:r>
    </w:p>
    <w:p w14:paraId="67A62930" w14:textId="77777777" w:rsidR="00DA327E" w:rsidRPr="00DA327E" w:rsidRDefault="00DA327E" w:rsidP="00DA327E">
      <w:pPr>
        <w:numPr>
          <w:ilvl w:val="0"/>
          <w:numId w:val="21"/>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Kopię świadectwa z badania zespołu rurowego w zakresie:</w:t>
      </w:r>
    </w:p>
    <w:p w14:paraId="6C871510" w14:textId="77777777" w:rsidR="00DA327E" w:rsidRPr="00DA327E" w:rsidRDefault="00DA327E" w:rsidP="00DA327E">
      <w:pPr>
        <w:numPr>
          <w:ilvl w:val="0"/>
          <w:numId w:val="23"/>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Przewodności cieplnej przed starzeniem</w:t>
      </w:r>
    </w:p>
    <w:p w14:paraId="154005F8" w14:textId="77777777" w:rsidR="00DA327E" w:rsidRPr="00DA327E" w:rsidRDefault="00DA327E" w:rsidP="00DA327E">
      <w:pPr>
        <w:numPr>
          <w:ilvl w:val="0"/>
          <w:numId w:val="23"/>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ścinania osiowego przed i po starzeniu</w:t>
      </w:r>
    </w:p>
    <w:p w14:paraId="5431B802" w14:textId="77777777" w:rsidR="00DA327E" w:rsidRPr="00DA327E" w:rsidRDefault="00DA327E" w:rsidP="00DA327E">
      <w:pPr>
        <w:numPr>
          <w:ilvl w:val="0"/>
          <w:numId w:val="23"/>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szczelności liniowej</w:t>
      </w:r>
    </w:p>
    <w:p w14:paraId="126D186B" w14:textId="7D91E20A" w:rsidR="00DA327E" w:rsidRPr="00DA327E" w:rsidRDefault="00A575F1" w:rsidP="00DA327E">
      <w:pPr>
        <w:numPr>
          <w:ilvl w:val="0"/>
          <w:numId w:val="38"/>
        </w:num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B</w:t>
      </w:r>
      <w:r w:rsidR="00DA327E" w:rsidRPr="00DA327E">
        <w:rPr>
          <w:rFonts w:ascii="Arial" w:eastAsia="Times New Roman" w:hAnsi="Arial" w:cs="Arial"/>
          <w:sz w:val="24"/>
          <w:szCs w:val="24"/>
          <w:lang w:eastAsia="pl-PL"/>
        </w:rPr>
        <w:t>adania zachowania przy pełzaniu wg PN-EN 253:2009</w:t>
      </w:r>
      <w:r w:rsidR="006F5084">
        <w:rPr>
          <w:rFonts w:ascii="Arial" w:eastAsia="Times New Roman" w:hAnsi="Arial" w:cs="Arial"/>
          <w:sz w:val="24"/>
          <w:szCs w:val="24"/>
          <w:lang w:eastAsia="pl-PL"/>
        </w:rPr>
        <w:t>.</w:t>
      </w:r>
    </w:p>
    <w:p w14:paraId="7E4E85BA" w14:textId="6099865A" w:rsidR="00DA327E" w:rsidRPr="00DA327E" w:rsidRDefault="00DA327E" w:rsidP="00DA327E">
      <w:pPr>
        <w:numPr>
          <w:ilvl w:val="0"/>
          <w:numId w:val="3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Badania typu oferowanych złączy izolacyjnych zgodne z PN-EN 489-1:2020</w:t>
      </w:r>
      <w:r w:rsidR="006F5084">
        <w:rPr>
          <w:rFonts w:ascii="Arial" w:eastAsia="Times New Roman" w:hAnsi="Arial" w:cs="Arial"/>
          <w:sz w:val="24"/>
          <w:szCs w:val="24"/>
          <w:lang w:eastAsia="pl-PL"/>
        </w:rPr>
        <w:t>.</w:t>
      </w:r>
    </w:p>
    <w:p w14:paraId="256D2E01" w14:textId="6347B8E6" w:rsidR="00DA327E" w:rsidRPr="00DA327E" w:rsidRDefault="00DA327E" w:rsidP="00DA327E">
      <w:pPr>
        <w:numPr>
          <w:ilvl w:val="0"/>
          <w:numId w:val="38"/>
        </w:num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Badania dla 1000 cykli oferowanych złączy prostych (dotyczy termokurczliwych sieciowanych radiacyjnie i zgrzewanych) zgodne z PN-EN 489-1:2020</w:t>
      </w:r>
      <w:r w:rsidR="00A575F1">
        <w:rPr>
          <w:rFonts w:ascii="Arial" w:eastAsia="Times New Roman" w:hAnsi="Arial" w:cs="Arial"/>
          <w:sz w:val="24"/>
          <w:szCs w:val="24"/>
          <w:lang w:eastAsia="pl-PL"/>
        </w:rPr>
        <w:t>.</w:t>
      </w:r>
    </w:p>
    <w:p w14:paraId="688A9289" w14:textId="77777777" w:rsidR="00DA327E" w:rsidRPr="00DA327E" w:rsidRDefault="00DA327E" w:rsidP="00DA327E">
      <w:pPr>
        <w:tabs>
          <w:tab w:val="left" w:pos="284"/>
        </w:tabs>
        <w:spacing w:after="0"/>
        <w:jc w:val="both"/>
        <w:rPr>
          <w:rFonts w:ascii="Arial" w:eastAsia="Times New Roman" w:hAnsi="Arial" w:cs="Arial"/>
          <w:sz w:val="24"/>
          <w:szCs w:val="24"/>
          <w:lang w:eastAsia="pl-PL"/>
        </w:rPr>
      </w:pPr>
    </w:p>
    <w:p w14:paraId="27247820" w14:textId="77777777" w:rsidR="00DA327E" w:rsidRPr="00DA327E" w:rsidRDefault="00DA327E" w:rsidP="00DA327E">
      <w:p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W/w badania muszą dotyczyć rur wyprodukowanych z zastosowaniem deklarowanego w ofercie systemu izolacji PUR (wpisanego do Krajowej Oceny Technicznej producenta rur), oraz wykonane przez niezależne laboratorium badawcze posiadające ważną akredytację do wykonywania badań zespołów rurowych zgodnie z PN-EN 235.</w:t>
      </w:r>
    </w:p>
    <w:p w14:paraId="3D211BBF" w14:textId="77777777" w:rsidR="00DA327E" w:rsidRDefault="00DA327E" w:rsidP="00DA327E">
      <w:pPr>
        <w:tabs>
          <w:tab w:val="left" w:pos="284"/>
        </w:tabs>
        <w:spacing w:after="0"/>
        <w:jc w:val="both"/>
        <w:rPr>
          <w:rFonts w:ascii="Arial" w:eastAsia="Times New Roman" w:hAnsi="Arial" w:cs="Arial"/>
          <w:sz w:val="24"/>
          <w:szCs w:val="24"/>
          <w:lang w:eastAsia="pl-PL"/>
        </w:rPr>
      </w:pPr>
      <w:r w:rsidRPr="00DA327E">
        <w:rPr>
          <w:rFonts w:ascii="Arial" w:eastAsia="Times New Roman" w:hAnsi="Arial" w:cs="Arial"/>
          <w:sz w:val="24"/>
          <w:szCs w:val="24"/>
          <w:lang w:eastAsia="pl-PL"/>
        </w:rPr>
        <w:t xml:space="preserve">Zamawiający ma prawo poddać badaniu na każdym etapie realizacji umowy, w niezależnej akredytowanej jednostce badawczej, dowolną partię materiałów dostarczonych przez Wykonawcę, na zgodność z zapisami niniejszej specyfikacji oraz z deklarowanymi w załączonych dokumentach parametrami. W przypadku </w:t>
      </w:r>
      <w:r w:rsidRPr="00DA327E">
        <w:rPr>
          <w:rFonts w:ascii="Arial" w:eastAsia="Times New Roman" w:hAnsi="Arial" w:cs="Arial"/>
          <w:sz w:val="24"/>
          <w:szCs w:val="24"/>
          <w:lang w:eastAsia="pl-PL"/>
        </w:rPr>
        <w:lastRenderedPageBreak/>
        <w:t>stwierdzenia niezgodności Zamawiający może obciążyć Wykonawcę karami umownymi za nienależyte wykonanie umowy oraz kosztami wykonanych badań.</w:t>
      </w:r>
    </w:p>
    <w:p w14:paraId="46EDC20D" w14:textId="398AF01E" w:rsidR="00480A8E" w:rsidRPr="00DA327E" w:rsidRDefault="00480A8E" w:rsidP="00DA327E">
      <w:pPr>
        <w:tabs>
          <w:tab w:val="left" w:pos="28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Wszystkie elementy składowe systemu preizolowanego muszą pochodzić w całości od jednego producenta systemu preizolowanego i powinny być zgodne z wymaganiami odpowiednich norm przedmiotowych.</w:t>
      </w:r>
      <w:r w:rsidR="00D84638">
        <w:rPr>
          <w:rFonts w:ascii="Arial" w:eastAsia="Times New Roman" w:hAnsi="Arial" w:cs="Arial"/>
          <w:sz w:val="24"/>
          <w:szCs w:val="24"/>
          <w:lang w:eastAsia="pl-PL"/>
        </w:rPr>
        <w:t xml:space="preserve"> Wszystkie elementy stalowe wykorzystane do produkcji systemu preizolowanego np. rury przewodowe, kształtki muszą posiadać świadectwo odbioru wg PN-EN 10204: 2006</w:t>
      </w:r>
      <w:r w:rsidR="00E610C2">
        <w:rPr>
          <w:rFonts w:ascii="Arial" w:eastAsia="Times New Roman" w:hAnsi="Arial" w:cs="Arial"/>
          <w:sz w:val="24"/>
          <w:szCs w:val="24"/>
          <w:lang w:eastAsia="pl-PL"/>
        </w:rPr>
        <w:t>.</w:t>
      </w:r>
    </w:p>
    <w:bookmarkEnd w:id="4"/>
    <w:p w14:paraId="262A7686" w14:textId="77777777" w:rsidR="00112BC0" w:rsidRPr="00272495" w:rsidRDefault="00112BC0" w:rsidP="006977F1">
      <w:pPr>
        <w:spacing w:after="21"/>
        <w:ind w:right="20"/>
        <w:jc w:val="both"/>
        <w:rPr>
          <w:rFonts w:ascii="Arial" w:eastAsia="Times New Roman" w:hAnsi="Arial" w:cs="Arial"/>
          <w:b/>
          <w:sz w:val="24"/>
          <w:szCs w:val="24"/>
          <w:lang w:eastAsia="pl-PL"/>
        </w:rPr>
      </w:pPr>
    </w:p>
    <w:p w14:paraId="7EEDBB3A" w14:textId="1505711A" w:rsidR="006977F1" w:rsidRDefault="006977F1" w:rsidP="006977F1">
      <w:pPr>
        <w:spacing w:after="21"/>
        <w:ind w:right="20"/>
        <w:jc w:val="both"/>
        <w:rPr>
          <w:rFonts w:ascii="Arial" w:eastAsia="Times New Roman" w:hAnsi="Arial" w:cs="Arial"/>
          <w:b/>
          <w:sz w:val="24"/>
          <w:szCs w:val="24"/>
          <w:lang w:eastAsia="pl-PL"/>
        </w:rPr>
      </w:pPr>
      <w:r w:rsidRPr="00272495">
        <w:rPr>
          <w:rFonts w:ascii="Arial" w:eastAsia="Times New Roman" w:hAnsi="Arial" w:cs="Arial"/>
          <w:b/>
          <w:sz w:val="24"/>
          <w:szCs w:val="24"/>
          <w:lang w:eastAsia="pl-PL"/>
        </w:rPr>
        <w:t xml:space="preserve">2.  </w:t>
      </w:r>
      <w:r w:rsidRPr="00EC09A5">
        <w:rPr>
          <w:rFonts w:ascii="Arial" w:eastAsia="Times New Roman" w:hAnsi="Arial" w:cs="Arial"/>
          <w:b/>
          <w:caps/>
          <w:sz w:val="24"/>
          <w:szCs w:val="24"/>
          <w:lang w:eastAsia="pl-PL"/>
        </w:rPr>
        <w:t>Termin dostawy</w:t>
      </w:r>
      <w:r w:rsidRPr="00272495">
        <w:rPr>
          <w:rFonts w:ascii="Arial" w:eastAsia="Times New Roman" w:hAnsi="Arial" w:cs="Arial"/>
          <w:b/>
          <w:sz w:val="24"/>
          <w:szCs w:val="24"/>
          <w:lang w:eastAsia="pl-PL"/>
        </w:rPr>
        <w:t>:</w:t>
      </w:r>
    </w:p>
    <w:p w14:paraId="0CD0A147" w14:textId="77777777" w:rsidR="00045614" w:rsidRPr="00272495" w:rsidRDefault="00045614" w:rsidP="006977F1">
      <w:pPr>
        <w:spacing w:after="21"/>
        <w:ind w:right="20"/>
        <w:jc w:val="both"/>
        <w:rPr>
          <w:rFonts w:ascii="Arial" w:eastAsia="Times New Roman" w:hAnsi="Arial" w:cs="Arial"/>
          <w:b/>
          <w:sz w:val="24"/>
          <w:szCs w:val="24"/>
          <w:lang w:eastAsia="pl-PL"/>
        </w:rPr>
      </w:pPr>
    </w:p>
    <w:p w14:paraId="0134914B" w14:textId="2D0344EC" w:rsidR="006977F1" w:rsidRDefault="006977F1" w:rsidP="006977F1">
      <w:pPr>
        <w:spacing w:after="21"/>
        <w:ind w:right="20"/>
        <w:jc w:val="both"/>
        <w:rPr>
          <w:rFonts w:ascii="Arial" w:eastAsia="Times New Roman" w:hAnsi="Arial" w:cs="Arial"/>
          <w:bCs/>
          <w:sz w:val="24"/>
          <w:szCs w:val="24"/>
          <w:lang w:eastAsia="pl-PL"/>
        </w:rPr>
      </w:pPr>
      <w:r w:rsidRPr="00272495">
        <w:rPr>
          <w:rFonts w:ascii="Arial" w:eastAsia="Times New Roman" w:hAnsi="Arial" w:cs="Arial"/>
          <w:bCs/>
          <w:sz w:val="24"/>
          <w:szCs w:val="24"/>
          <w:lang w:eastAsia="pl-PL"/>
        </w:rPr>
        <w:t>Przedmiot zamówienia będzie dostarczony</w:t>
      </w:r>
      <w:r w:rsidR="001A5978">
        <w:rPr>
          <w:rFonts w:ascii="Arial" w:eastAsia="Times New Roman" w:hAnsi="Arial" w:cs="Arial"/>
          <w:bCs/>
          <w:sz w:val="24"/>
          <w:szCs w:val="24"/>
          <w:lang w:eastAsia="pl-PL"/>
        </w:rPr>
        <w:t xml:space="preserve"> do dnia</w:t>
      </w:r>
      <w:r w:rsidR="00E14503">
        <w:rPr>
          <w:rFonts w:ascii="Arial" w:eastAsia="Times New Roman" w:hAnsi="Arial" w:cs="Arial"/>
          <w:bCs/>
          <w:sz w:val="24"/>
          <w:szCs w:val="24"/>
          <w:lang w:eastAsia="pl-PL"/>
        </w:rPr>
        <w:t xml:space="preserve"> </w:t>
      </w:r>
      <w:bookmarkStart w:id="5" w:name="_Hlk100813796"/>
      <w:r w:rsidR="00630E7F" w:rsidRPr="00272495">
        <w:rPr>
          <w:rFonts w:ascii="Arial" w:eastAsia="Times New Roman" w:hAnsi="Arial" w:cs="Arial"/>
          <w:bCs/>
          <w:sz w:val="24"/>
          <w:szCs w:val="24"/>
          <w:lang w:eastAsia="pl-PL"/>
        </w:rPr>
        <w:t>15</w:t>
      </w:r>
      <w:r w:rsidRPr="00272495">
        <w:rPr>
          <w:rFonts w:ascii="Arial" w:eastAsia="Times New Roman" w:hAnsi="Arial" w:cs="Arial"/>
          <w:bCs/>
          <w:sz w:val="24"/>
          <w:szCs w:val="24"/>
          <w:lang w:eastAsia="pl-PL"/>
        </w:rPr>
        <w:t>.</w:t>
      </w:r>
      <w:r w:rsidR="00630E7F" w:rsidRPr="00272495">
        <w:rPr>
          <w:rFonts w:ascii="Arial" w:eastAsia="Times New Roman" w:hAnsi="Arial" w:cs="Arial"/>
          <w:bCs/>
          <w:sz w:val="24"/>
          <w:szCs w:val="24"/>
          <w:lang w:eastAsia="pl-PL"/>
        </w:rPr>
        <w:t>0</w:t>
      </w:r>
      <w:r w:rsidR="001A5978">
        <w:rPr>
          <w:rFonts w:ascii="Arial" w:eastAsia="Times New Roman" w:hAnsi="Arial" w:cs="Arial"/>
          <w:bCs/>
          <w:sz w:val="24"/>
          <w:szCs w:val="24"/>
          <w:lang w:eastAsia="pl-PL"/>
        </w:rPr>
        <w:t>6</w:t>
      </w:r>
      <w:r w:rsidRPr="00272495">
        <w:rPr>
          <w:rFonts w:ascii="Arial" w:eastAsia="Times New Roman" w:hAnsi="Arial" w:cs="Arial"/>
          <w:bCs/>
          <w:sz w:val="24"/>
          <w:szCs w:val="24"/>
          <w:lang w:eastAsia="pl-PL"/>
        </w:rPr>
        <w:t>.202</w:t>
      </w:r>
      <w:r w:rsidR="00630E7F" w:rsidRPr="00272495">
        <w:rPr>
          <w:rFonts w:ascii="Arial" w:eastAsia="Times New Roman" w:hAnsi="Arial" w:cs="Arial"/>
          <w:bCs/>
          <w:sz w:val="24"/>
          <w:szCs w:val="24"/>
          <w:lang w:eastAsia="pl-PL"/>
        </w:rPr>
        <w:t>3</w:t>
      </w:r>
      <w:r w:rsidRPr="00272495">
        <w:rPr>
          <w:rFonts w:ascii="Arial" w:eastAsia="Times New Roman" w:hAnsi="Arial" w:cs="Arial"/>
          <w:bCs/>
          <w:sz w:val="24"/>
          <w:szCs w:val="24"/>
          <w:lang w:eastAsia="pl-PL"/>
        </w:rPr>
        <w:t xml:space="preserve"> r</w:t>
      </w:r>
      <w:bookmarkEnd w:id="5"/>
      <w:r w:rsidR="001A5978">
        <w:rPr>
          <w:rFonts w:ascii="Arial" w:eastAsia="Times New Roman" w:hAnsi="Arial" w:cs="Arial"/>
          <w:bCs/>
          <w:sz w:val="24"/>
          <w:szCs w:val="24"/>
          <w:lang w:eastAsia="pl-PL"/>
        </w:rPr>
        <w:t>.</w:t>
      </w:r>
    </w:p>
    <w:p w14:paraId="6DB43792" w14:textId="77777777" w:rsidR="006977F1" w:rsidRPr="00272495" w:rsidRDefault="006977F1" w:rsidP="006977F1">
      <w:pPr>
        <w:tabs>
          <w:tab w:val="decimal" w:pos="284"/>
          <w:tab w:val="decimal" w:pos="864"/>
        </w:tabs>
        <w:spacing w:after="0"/>
        <w:rPr>
          <w:rFonts w:ascii="Arial" w:hAnsi="Arial" w:cs="Arial"/>
          <w:spacing w:val="-4"/>
          <w:sz w:val="24"/>
          <w:szCs w:val="24"/>
        </w:rPr>
      </w:pPr>
    </w:p>
    <w:p w14:paraId="35C4D9C5" w14:textId="77777777" w:rsidR="006977F1" w:rsidRPr="00272495" w:rsidRDefault="006977F1" w:rsidP="006977F1">
      <w:pPr>
        <w:tabs>
          <w:tab w:val="decimal" w:pos="284"/>
          <w:tab w:val="decimal" w:pos="864"/>
        </w:tabs>
        <w:spacing w:after="0"/>
        <w:jc w:val="both"/>
        <w:rPr>
          <w:rFonts w:ascii="Arial" w:hAnsi="Arial" w:cs="Arial"/>
          <w:b/>
          <w:spacing w:val="-4"/>
          <w:sz w:val="24"/>
          <w:szCs w:val="24"/>
        </w:rPr>
      </w:pPr>
      <w:r w:rsidRPr="00272495">
        <w:rPr>
          <w:rFonts w:ascii="Arial" w:hAnsi="Arial" w:cs="Arial"/>
          <w:b/>
          <w:spacing w:val="-4"/>
          <w:sz w:val="24"/>
          <w:szCs w:val="24"/>
        </w:rPr>
        <w:t>OKRES ZWIĄZANIA OFERTĄ</w:t>
      </w:r>
    </w:p>
    <w:p w14:paraId="5BE32C9D" w14:textId="77777777" w:rsidR="006977F1" w:rsidRPr="00272495" w:rsidRDefault="006977F1" w:rsidP="006977F1">
      <w:pPr>
        <w:tabs>
          <w:tab w:val="decimal" w:pos="284"/>
          <w:tab w:val="decimal" w:pos="864"/>
        </w:tabs>
        <w:spacing w:after="0"/>
        <w:jc w:val="both"/>
        <w:rPr>
          <w:rFonts w:ascii="Arial" w:hAnsi="Arial" w:cs="Arial"/>
          <w:b/>
          <w:spacing w:val="-4"/>
          <w:sz w:val="24"/>
          <w:szCs w:val="24"/>
        </w:rPr>
      </w:pPr>
    </w:p>
    <w:p w14:paraId="353358E7" w14:textId="231C888C" w:rsidR="006977F1" w:rsidRPr="00272495" w:rsidRDefault="00E172C1" w:rsidP="006977F1">
      <w:pPr>
        <w:tabs>
          <w:tab w:val="decimal" w:pos="284"/>
          <w:tab w:val="decimal" w:pos="864"/>
        </w:tabs>
        <w:spacing w:after="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30</w:t>
      </w:r>
      <w:r w:rsidR="006977F1" w:rsidRPr="00272495">
        <w:rPr>
          <w:rFonts w:ascii="Arial" w:eastAsia="Times New Roman" w:hAnsi="Arial" w:cs="Arial"/>
          <w:sz w:val="24"/>
          <w:szCs w:val="24"/>
          <w:lang w:eastAsia="pl-PL"/>
        </w:rPr>
        <w:t xml:space="preserve"> dni od upływu terminu składania ofert.</w:t>
      </w:r>
    </w:p>
    <w:p w14:paraId="5308100D" w14:textId="77777777" w:rsidR="00272495" w:rsidRDefault="00272495" w:rsidP="006977F1">
      <w:pPr>
        <w:pStyle w:val="Akapitzlist"/>
        <w:tabs>
          <w:tab w:val="decimal" w:pos="284"/>
          <w:tab w:val="decimal" w:pos="864"/>
        </w:tabs>
        <w:spacing w:after="0"/>
        <w:ind w:left="0"/>
        <w:jc w:val="both"/>
        <w:rPr>
          <w:rFonts w:ascii="Arial" w:hAnsi="Arial" w:cs="Arial"/>
          <w:b/>
          <w:spacing w:val="-4"/>
          <w:sz w:val="24"/>
          <w:szCs w:val="24"/>
        </w:rPr>
      </w:pPr>
    </w:p>
    <w:p w14:paraId="5D45EC8B" w14:textId="23CB8DB5" w:rsidR="006977F1" w:rsidRPr="00272495" w:rsidRDefault="006977F1" w:rsidP="006977F1">
      <w:pPr>
        <w:pStyle w:val="Akapitzlist"/>
        <w:tabs>
          <w:tab w:val="decimal" w:pos="284"/>
          <w:tab w:val="decimal" w:pos="864"/>
        </w:tabs>
        <w:spacing w:after="0"/>
        <w:ind w:left="0"/>
        <w:jc w:val="both"/>
        <w:rPr>
          <w:rFonts w:ascii="Arial" w:hAnsi="Arial" w:cs="Arial"/>
          <w:b/>
          <w:sz w:val="24"/>
          <w:szCs w:val="24"/>
        </w:rPr>
      </w:pPr>
      <w:r w:rsidRPr="00272495">
        <w:rPr>
          <w:rFonts w:ascii="Arial" w:hAnsi="Arial" w:cs="Arial"/>
          <w:b/>
          <w:spacing w:val="-4"/>
          <w:sz w:val="24"/>
          <w:szCs w:val="24"/>
        </w:rPr>
        <w:t>KRYTERIA WYBORU NAJKORZYSTNIEJSZEJ OFERTY</w:t>
      </w:r>
    </w:p>
    <w:p w14:paraId="5E90713A" w14:textId="77777777" w:rsidR="006977F1" w:rsidRPr="00272495" w:rsidRDefault="006977F1" w:rsidP="006977F1">
      <w:pPr>
        <w:pStyle w:val="Akapitzlist"/>
        <w:tabs>
          <w:tab w:val="decimal" w:pos="284"/>
          <w:tab w:val="decimal" w:pos="864"/>
        </w:tabs>
        <w:spacing w:after="0"/>
        <w:ind w:left="0"/>
        <w:jc w:val="both"/>
        <w:rPr>
          <w:rFonts w:ascii="Arial" w:hAnsi="Arial" w:cs="Arial"/>
          <w:sz w:val="24"/>
          <w:szCs w:val="24"/>
        </w:rPr>
      </w:pPr>
    </w:p>
    <w:p w14:paraId="59319656" w14:textId="4D278793" w:rsidR="006977F1" w:rsidRPr="00272495" w:rsidRDefault="006977F1" w:rsidP="006977F1">
      <w:pPr>
        <w:pStyle w:val="Akapitzlist"/>
        <w:tabs>
          <w:tab w:val="decimal" w:pos="284"/>
          <w:tab w:val="decimal" w:pos="864"/>
        </w:tabs>
        <w:spacing w:after="0"/>
        <w:ind w:left="0"/>
        <w:jc w:val="both"/>
        <w:rPr>
          <w:rFonts w:ascii="Arial" w:hAnsi="Arial" w:cs="Arial"/>
          <w:sz w:val="24"/>
          <w:szCs w:val="24"/>
        </w:rPr>
      </w:pPr>
      <w:r w:rsidRPr="00272495">
        <w:rPr>
          <w:rFonts w:ascii="Arial" w:hAnsi="Arial" w:cs="Arial"/>
          <w:sz w:val="24"/>
          <w:szCs w:val="24"/>
        </w:rPr>
        <w:t>CENA – 100%</w:t>
      </w:r>
    </w:p>
    <w:p w14:paraId="5E6151EF" w14:textId="6078A592" w:rsidR="006977F1" w:rsidRDefault="006977F1" w:rsidP="006977F1">
      <w:pPr>
        <w:pStyle w:val="Akapitzlist"/>
        <w:tabs>
          <w:tab w:val="decimal" w:pos="284"/>
          <w:tab w:val="decimal" w:pos="864"/>
        </w:tabs>
        <w:spacing w:after="0"/>
        <w:ind w:left="0"/>
        <w:jc w:val="both"/>
        <w:rPr>
          <w:rFonts w:ascii="Arial" w:hAnsi="Arial" w:cs="Arial"/>
          <w:bCs/>
          <w:sz w:val="24"/>
          <w:szCs w:val="24"/>
        </w:rPr>
      </w:pPr>
      <w:r w:rsidRPr="00272495">
        <w:rPr>
          <w:rFonts w:ascii="Arial" w:hAnsi="Arial" w:cs="Arial"/>
          <w:bCs/>
          <w:sz w:val="24"/>
          <w:szCs w:val="24"/>
        </w:rPr>
        <w:t>1.</w:t>
      </w:r>
      <w:r w:rsidR="000854BB" w:rsidRPr="00272495">
        <w:rPr>
          <w:rFonts w:ascii="Arial" w:hAnsi="Arial" w:cs="Arial"/>
          <w:bCs/>
          <w:sz w:val="24"/>
          <w:szCs w:val="24"/>
        </w:rPr>
        <w:t xml:space="preserve"> </w:t>
      </w:r>
      <w:r w:rsidRPr="00272495">
        <w:rPr>
          <w:rFonts w:ascii="Arial" w:hAnsi="Arial" w:cs="Arial"/>
          <w:bCs/>
          <w:sz w:val="24"/>
          <w:szCs w:val="24"/>
        </w:rPr>
        <w:t xml:space="preserve">Przy kryterium „cena” najwyżej punktowana będzie oferta o najniższej cenie, pozostałe oferty proporcjonalnie do oferty najtańszej. </w:t>
      </w:r>
    </w:p>
    <w:p w14:paraId="56911EDB" w14:textId="626535AD" w:rsidR="006977F1" w:rsidRPr="00272495" w:rsidRDefault="001A5978" w:rsidP="006977F1">
      <w:pPr>
        <w:pStyle w:val="Akapitzlist"/>
        <w:tabs>
          <w:tab w:val="decimal" w:pos="284"/>
          <w:tab w:val="decimal" w:pos="864"/>
        </w:tabs>
        <w:spacing w:after="0"/>
        <w:ind w:left="0"/>
        <w:jc w:val="both"/>
        <w:rPr>
          <w:rFonts w:ascii="Arial" w:hAnsi="Arial" w:cs="Arial"/>
          <w:bCs/>
          <w:sz w:val="24"/>
          <w:szCs w:val="24"/>
        </w:rPr>
      </w:pPr>
      <w:r>
        <w:rPr>
          <w:rFonts w:ascii="Arial" w:hAnsi="Arial" w:cs="Arial"/>
          <w:bCs/>
          <w:sz w:val="24"/>
          <w:szCs w:val="24"/>
        </w:rPr>
        <w:t>2</w:t>
      </w:r>
      <w:r w:rsidR="006977F1" w:rsidRPr="00272495">
        <w:rPr>
          <w:rFonts w:ascii="Arial" w:hAnsi="Arial" w:cs="Arial"/>
          <w:bCs/>
          <w:sz w:val="24"/>
          <w:szCs w:val="24"/>
        </w:rPr>
        <w:t xml:space="preserve">. Zamawiający udzieli zamówienia Wykonawcy, który złożył ofertę o najniższej cenie przy zachowaniu i spełnieniu wszystkich wymogów zawartych w Ogłoszeniu. </w:t>
      </w:r>
    </w:p>
    <w:p w14:paraId="18599A04" w14:textId="10E6C429" w:rsidR="006977F1" w:rsidRPr="00272495" w:rsidRDefault="001A5978" w:rsidP="006977F1">
      <w:pPr>
        <w:pStyle w:val="Akapitzlist"/>
        <w:tabs>
          <w:tab w:val="decimal" w:pos="284"/>
          <w:tab w:val="decimal" w:pos="864"/>
        </w:tabs>
        <w:spacing w:after="0"/>
        <w:ind w:left="0"/>
        <w:jc w:val="both"/>
        <w:rPr>
          <w:rFonts w:ascii="Arial" w:hAnsi="Arial" w:cs="Arial"/>
          <w:bCs/>
          <w:sz w:val="24"/>
          <w:szCs w:val="24"/>
        </w:rPr>
      </w:pPr>
      <w:r>
        <w:rPr>
          <w:rFonts w:ascii="Arial" w:hAnsi="Arial" w:cs="Arial"/>
          <w:bCs/>
          <w:sz w:val="24"/>
          <w:szCs w:val="24"/>
        </w:rPr>
        <w:t>3</w:t>
      </w:r>
      <w:r w:rsidR="006977F1" w:rsidRPr="00272495">
        <w:rPr>
          <w:rFonts w:ascii="Arial" w:hAnsi="Arial" w:cs="Arial"/>
          <w:bCs/>
          <w:sz w:val="24"/>
          <w:szCs w:val="24"/>
        </w:rPr>
        <w:t>.</w:t>
      </w:r>
      <w:r w:rsidR="000854BB" w:rsidRPr="00272495">
        <w:rPr>
          <w:rFonts w:ascii="Arial" w:hAnsi="Arial" w:cs="Arial"/>
          <w:bCs/>
          <w:sz w:val="24"/>
          <w:szCs w:val="24"/>
        </w:rPr>
        <w:t xml:space="preserve"> </w:t>
      </w:r>
      <w:r w:rsidR="006977F1" w:rsidRPr="00272495">
        <w:rPr>
          <w:rFonts w:ascii="Arial" w:hAnsi="Arial" w:cs="Arial"/>
          <w:bCs/>
          <w:sz w:val="24"/>
          <w:szCs w:val="24"/>
        </w:rPr>
        <w:t xml:space="preserve">W przypadku, gdy Wykonawca, którego oferta została wybrana odstąpi od podpisania umowy, Zamawiający podpisze umowę z Wykonawcą następnym </w:t>
      </w:r>
      <w:r w:rsidR="00400E71" w:rsidRPr="00272495">
        <w:rPr>
          <w:rFonts w:ascii="Arial" w:hAnsi="Arial" w:cs="Arial"/>
          <w:bCs/>
          <w:sz w:val="24"/>
          <w:szCs w:val="24"/>
        </w:rPr>
        <w:t xml:space="preserve">                 </w:t>
      </w:r>
      <w:r w:rsidR="006977F1" w:rsidRPr="00272495">
        <w:rPr>
          <w:rFonts w:ascii="Arial" w:hAnsi="Arial" w:cs="Arial"/>
          <w:bCs/>
          <w:sz w:val="24"/>
          <w:szCs w:val="24"/>
        </w:rPr>
        <w:t xml:space="preserve">w kolejności. </w:t>
      </w:r>
    </w:p>
    <w:p w14:paraId="407658DB" w14:textId="1F852C0E" w:rsidR="006977F1" w:rsidRPr="00272495" w:rsidRDefault="001A5978" w:rsidP="006977F1">
      <w:pPr>
        <w:pStyle w:val="Akapitzlist"/>
        <w:tabs>
          <w:tab w:val="decimal" w:pos="284"/>
          <w:tab w:val="decimal" w:pos="864"/>
        </w:tabs>
        <w:spacing w:after="0"/>
        <w:ind w:left="0"/>
        <w:jc w:val="both"/>
        <w:rPr>
          <w:rFonts w:ascii="Arial" w:hAnsi="Arial" w:cs="Arial"/>
          <w:bCs/>
          <w:sz w:val="24"/>
          <w:szCs w:val="24"/>
        </w:rPr>
      </w:pPr>
      <w:r>
        <w:rPr>
          <w:rFonts w:ascii="Arial" w:hAnsi="Arial" w:cs="Arial"/>
          <w:bCs/>
          <w:sz w:val="24"/>
          <w:szCs w:val="24"/>
        </w:rPr>
        <w:t>4</w:t>
      </w:r>
      <w:r w:rsidR="006977F1" w:rsidRPr="00272495">
        <w:rPr>
          <w:rFonts w:ascii="Arial" w:hAnsi="Arial" w:cs="Arial"/>
          <w:bCs/>
          <w:sz w:val="24"/>
          <w:szCs w:val="24"/>
        </w:rPr>
        <w:t>. O wyniku przetargu Zamawiający powiadomi Wykonawców na stronie internetowej Zamawiającego wskazując firmę (nazwę) tego Wykonawcy, którego ofertę wybrano.</w:t>
      </w:r>
    </w:p>
    <w:p w14:paraId="173B9564" w14:textId="77777777" w:rsidR="006977F1" w:rsidRPr="00272495" w:rsidRDefault="006977F1" w:rsidP="006977F1">
      <w:pPr>
        <w:pStyle w:val="Akapitzlist"/>
        <w:tabs>
          <w:tab w:val="decimal" w:pos="284"/>
          <w:tab w:val="decimal" w:pos="864"/>
        </w:tabs>
        <w:spacing w:after="0"/>
        <w:ind w:left="0"/>
        <w:jc w:val="both"/>
        <w:rPr>
          <w:rFonts w:ascii="Arial" w:hAnsi="Arial" w:cs="Arial"/>
          <w:b/>
          <w:sz w:val="24"/>
          <w:szCs w:val="24"/>
        </w:rPr>
      </w:pPr>
    </w:p>
    <w:p w14:paraId="63DEC9E9" w14:textId="77777777" w:rsidR="006977F1" w:rsidRPr="00272495" w:rsidRDefault="006977F1" w:rsidP="006977F1">
      <w:pPr>
        <w:pStyle w:val="Akapitzlist"/>
        <w:tabs>
          <w:tab w:val="decimal" w:pos="284"/>
          <w:tab w:val="decimal" w:pos="864"/>
        </w:tabs>
        <w:spacing w:after="0"/>
        <w:ind w:left="0"/>
        <w:jc w:val="both"/>
        <w:rPr>
          <w:rFonts w:ascii="Arial" w:hAnsi="Arial" w:cs="Arial"/>
          <w:b/>
          <w:sz w:val="24"/>
          <w:szCs w:val="24"/>
        </w:rPr>
      </w:pPr>
      <w:r w:rsidRPr="00272495">
        <w:rPr>
          <w:rFonts w:ascii="Arial" w:hAnsi="Arial" w:cs="Arial"/>
          <w:b/>
          <w:sz w:val="24"/>
          <w:szCs w:val="24"/>
        </w:rPr>
        <w:t>WARUNKI UDZIAŁU W POSTĘPOWANIU</w:t>
      </w:r>
    </w:p>
    <w:p w14:paraId="74F4CC67" w14:textId="79D1ADA1" w:rsidR="006977F1" w:rsidRPr="00272495" w:rsidRDefault="006977F1" w:rsidP="006977F1">
      <w:pPr>
        <w:pStyle w:val="Akapitzlist"/>
        <w:numPr>
          <w:ilvl w:val="0"/>
          <w:numId w:val="7"/>
        </w:numPr>
        <w:tabs>
          <w:tab w:val="left" w:pos="284"/>
        </w:tabs>
        <w:spacing w:after="0"/>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 xml:space="preserve">Złożenie oświadczenia o spełnianiu warunków udziału w postępowaniu oraz oświadczenia o niepodleganiu wykluczenia z postępowania – zgodnie z załącznikiem nr 2. </w:t>
      </w:r>
    </w:p>
    <w:p w14:paraId="6E5286AC" w14:textId="77777777" w:rsidR="006977F1" w:rsidRPr="00272495" w:rsidRDefault="006977F1" w:rsidP="00600065">
      <w:pPr>
        <w:pStyle w:val="Akapitzlist"/>
        <w:tabs>
          <w:tab w:val="left" w:pos="284"/>
        </w:tabs>
        <w:spacing w:after="0"/>
        <w:ind w:left="0"/>
        <w:jc w:val="both"/>
        <w:rPr>
          <w:rFonts w:ascii="Arial" w:eastAsia="Times New Roman" w:hAnsi="Arial" w:cs="Arial"/>
          <w:sz w:val="24"/>
          <w:szCs w:val="24"/>
          <w:lang w:eastAsia="pl-PL"/>
        </w:rPr>
      </w:pPr>
    </w:p>
    <w:p w14:paraId="6F056D0B" w14:textId="77777777" w:rsidR="006977F1" w:rsidRPr="00272495" w:rsidRDefault="006977F1" w:rsidP="006977F1">
      <w:pPr>
        <w:spacing w:after="0"/>
        <w:rPr>
          <w:rFonts w:ascii="Arial" w:eastAsia="Times New Roman" w:hAnsi="Arial" w:cs="Arial"/>
          <w:b/>
          <w:sz w:val="24"/>
          <w:szCs w:val="24"/>
          <w:lang w:eastAsia="pl-PL"/>
        </w:rPr>
      </w:pPr>
      <w:r w:rsidRPr="00272495">
        <w:rPr>
          <w:rFonts w:ascii="Arial" w:eastAsia="Times New Roman" w:hAnsi="Arial" w:cs="Arial"/>
          <w:b/>
          <w:sz w:val="24"/>
          <w:szCs w:val="24"/>
          <w:lang w:eastAsia="pl-PL"/>
        </w:rPr>
        <w:t>WYMOGI FORMALNE DOTYCZĄCE OFERTY:</w:t>
      </w:r>
    </w:p>
    <w:p w14:paraId="3E3522E0" w14:textId="77777777" w:rsidR="006977F1" w:rsidRPr="00272495" w:rsidRDefault="006977F1" w:rsidP="004B4790">
      <w:pPr>
        <w:pStyle w:val="Akapitzlist"/>
        <w:numPr>
          <w:ilvl w:val="0"/>
          <w:numId w:val="5"/>
        </w:numPr>
        <w:tabs>
          <w:tab w:val="left" w:pos="284"/>
        </w:tabs>
        <w:spacing w:after="0" w:line="360" w:lineRule="auto"/>
        <w:ind w:left="0" w:firstLine="0"/>
        <w:rPr>
          <w:rFonts w:ascii="Arial" w:eastAsia="Times New Roman" w:hAnsi="Arial" w:cs="Arial"/>
          <w:sz w:val="24"/>
          <w:szCs w:val="24"/>
          <w:lang w:eastAsia="pl-PL"/>
        </w:rPr>
      </w:pPr>
      <w:r w:rsidRPr="00272495">
        <w:rPr>
          <w:rFonts w:ascii="Arial" w:eastAsia="Times New Roman" w:hAnsi="Arial" w:cs="Arial"/>
          <w:bCs/>
          <w:sz w:val="24"/>
          <w:szCs w:val="24"/>
          <w:lang w:eastAsia="pl-PL"/>
        </w:rPr>
        <w:t xml:space="preserve"> Zamawiający nie dopuszcza składanie ofert wariantowych.</w:t>
      </w:r>
    </w:p>
    <w:p w14:paraId="1787CA29" w14:textId="2F109F25" w:rsidR="006977F1" w:rsidRPr="007D09D1" w:rsidRDefault="006977F1" w:rsidP="004B4790">
      <w:pPr>
        <w:pStyle w:val="Akapitzlist"/>
        <w:numPr>
          <w:ilvl w:val="0"/>
          <w:numId w:val="5"/>
        </w:numPr>
        <w:tabs>
          <w:tab w:val="left" w:pos="284"/>
        </w:tabs>
        <w:spacing w:after="0" w:line="360" w:lineRule="auto"/>
        <w:ind w:left="0" w:firstLine="0"/>
        <w:jc w:val="both"/>
        <w:rPr>
          <w:rFonts w:ascii="Arial" w:eastAsia="Times New Roman" w:hAnsi="Arial" w:cs="Arial"/>
          <w:b/>
          <w:sz w:val="24"/>
          <w:szCs w:val="24"/>
          <w:lang w:eastAsia="pl-PL"/>
        </w:rPr>
      </w:pPr>
      <w:r w:rsidRPr="00272495">
        <w:rPr>
          <w:rFonts w:ascii="Arial" w:eastAsia="Times New Roman" w:hAnsi="Arial" w:cs="Arial"/>
          <w:sz w:val="24"/>
          <w:szCs w:val="24"/>
          <w:lang w:eastAsia="pl-PL"/>
        </w:rPr>
        <w:t xml:space="preserve">Termin składania ofert </w:t>
      </w:r>
      <w:r w:rsidRPr="007D09D1">
        <w:rPr>
          <w:rFonts w:ascii="Arial" w:eastAsia="Times New Roman" w:hAnsi="Arial" w:cs="Arial"/>
          <w:sz w:val="24"/>
          <w:szCs w:val="24"/>
          <w:lang w:eastAsia="pl-PL"/>
        </w:rPr>
        <w:t xml:space="preserve">upływa </w:t>
      </w:r>
      <w:r w:rsidR="001A5978">
        <w:rPr>
          <w:rFonts w:ascii="Arial" w:eastAsia="Times New Roman" w:hAnsi="Arial" w:cs="Arial"/>
          <w:b/>
          <w:sz w:val="24"/>
          <w:szCs w:val="24"/>
          <w:lang w:eastAsia="pl-PL"/>
        </w:rPr>
        <w:t xml:space="preserve">4 </w:t>
      </w:r>
      <w:r w:rsidR="00414BA0" w:rsidRPr="007D09D1">
        <w:rPr>
          <w:rFonts w:ascii="Arial" w:eastAsia="Times New Roman" w:hAnsi="Arial" w:cs="Arial"/>
          <w:b/>
          <w:sz w:val="24"/>
          <w:szCs w:val="24"/>
          <w:lang w:eastAsia="pl-PL"/>
        </w:rPr>
        <w:t>M</w:t>
      </w:r>
      <w:r w:rsidR="001A5978">
        <w:rPr>
          <w:rFonts w:ascii="Arial" w:eastAsia="Times New Roman" w:hAnsi="Arial" w:cs="Arial"/>
          <w:b/>
          <w:sz w:val="24"/>
          <w:szCs w:val="24"/>
          <w:lang w:eastAsia="pl-PL"/>
        </w:rPr>
        <w:t>AJA</w:t>
      </w:r>
      <w:r w:rsidRPr="007D09D1">
        <w:rPr>
          <w:rFonts w:ascii="Arial" w:eastAsia="Times New Roman" w:hAnsi="Arial" w:cs="Arial"/>
          <w:b/>
          <w:sz w:val="24"/>
          <w:szCs w:val="24"/>
          <w:lang w:eastAsia="pl-PL"/>
        </w:rPr>
        <w:t xml:space="preserve"> 202</w:t>
      </w:r>
      <w:r w:rsidR="00630E7F" w:rsidRPr="007D09D1">
        <w:rPr>
          <w:rFonts w:ascii="Arial" w:eastAsia="Times New Roman" w:hAnsi="Arial" w:cs="Arial"/>
          <w:b/>
          <w:sz w:val="24"/>
          <w:szCs w:val="24"/>
          <w:lang w:eastAsia="pl-PL"/>
        </w:rPr>
        <w:t>3</w:t>
      </w:r>
      <w:r w:rsidRPr="007D09D1">
        <w:rPr>
          <w:rFonts w:ascii="Arial" w:eastAsia="Times New Roman" w:hAnsi="Arial" w:cs="Arial"/>
          <w:b/>
          <w:sz w:val="24"/>
          <w:szCs w:val="24"/>
          <w:lang w:eastAsia="pl-PL"/>
        </w:rPr>
        <w:t xml:space="preserve"> r. o godzinie 12:</w:t>
      </w:r>
      <w:r w:rsidR="00F544C7" w:rsidRPr="007D09D1">
        <w:rPr>
          <w:rFonts w:ascii="Arial" w:eastAsia="Times New Roman" w:hAnsi="Arial" w:cs="Arial"/>
          <w:b/>
          <w:sz w:val="24"/>
          <w:szCs w:val="24"/>
          <w:lang w:eastAsia="pl-PL"/>
        </w:rPr>
        <w:t>3</w:t>
      </w:r>
      <w:r w:rsidRPr="007D09D1">
        <w:rPr>
          <w:rFonts w:ascii="Arial" w:eastAsia="Times New Roman" w:hAnsi="Arial" w:cs="Arial"/>
          <w:b/>
          <w:sz w:val="24"/>
          <w:szCs w:val="24"/>
          <w:lang w:eastAsia="pl-PL"/>
        </w:rPr>
        <w:t>0.</w:t>
      </w:r>
    </w:p>
    <w:p w14:paraId="6F5A2865" w14:textId="578EBE89" w:rsidR="004B4790" w:rsidRPr="007D09D1" w:rsidRDefault="004B4790" w:rsidP="004B4790">
      <w:pPr>
        <w:spacing w:line="240" w:lineRule="auto"/>
        <w:rPr>
          <w:rFonts w:ascii="Arial" w:hAnsi="Arial" w:cs="Arial"/>
          <w:b/>
          <w:bCs/>
          <w:sz w:val="24"/>
          <w:szCs w:val="24"/>
        </w:rPr>
      </w:pPr>
      <w:r w:rsidRPr="00EC09A5">
        <w:rPr>
          <w:rFonts w:ascii="Arial" w:hAnsi="Arial" w:cs="Arial"/>
          <w:sz w:val="24"/>
          <w:szCs w:val="24"/>
        </w:rPr>
        <w:t>3</w:t>
      </w:r>
      <w:r w:rsidRPr="007D09D1">
        <w:rPr>
          <w:rFonts w:ascii="Arial" w:hAnsi="Arial" w:cs="Arial"/>
          <w:b/>
          <w:bCs/>
          <w:sz w:val="24"/>
          <w:szCs w:val="24"/>
        </w:rPr>
        <w:t>.</w:t>
      </w:r>
      <w:r w:rsidRPr="00EC09A5">
        <w:rPr>
          <w:rFonts w:ascii="Arial" w:hAnsi="Arial" w:cs="Arial"/>
          <w:sz w:val="24"/>
          <w:szCs w:val="24"/>
        </w:rPr>
        <w:t xml:space="preserve"> </w:t>
      </w:r>
      <w:r w:rsidR="006977F1" w:rsidRPr="00EC09A5">
        <w:rPr>
          <w:rFonts w:ascii="Arial" w:hAnsi="Arial" w:cs="Arial"/>
          <w:sz w:val="24"/>
          <w:szCs w:val="24"/>
        </w:rPr>
        <w:t xml:space="preserve">Otwarcie ofert nastąpi </w:t>
      </w:r>
      <w:r w:rsidR="001A5978">
        <w:rPr>
          <w:rFonts w:ascii="Arial" w:hAnsi="Arial" w:cs="Arial"/>
          <w:b/>
          <w:bCs/>
          <w:sz w:val="24"/>
          <w:szCs w:val="24"/>
        </w:rPr>
        <w:t>4</w:t>
      </w:r>
      <w:r w:rsidR="00414BA0" w:rsidRPr="00EC09A5">
        <w:rPr>
          <w:rFonts w:ascii="Arial" w:hAnsi="Arial" w:cs="Arial"/>
          <w:b/>
          <w:bCs/>
          <w:sz w:val="24"/>
          <w:szCs w:val="24"/>
        </w:rPr>
        <w:t xml:space="preserve"> </w:t>
      </w:r>
      <w:r w:rsidR="00414BA0" w:rsidRPr="007D09D1">
        <w:rPr>
          <w:rFonts w:ascii="Arial" w:hAnsi="Arial" w:cs="Arial"/>
          <w:b/>
          <w:bCs/>
          <w:sz w:val="24"/>
          <w:szCs w:val="24"/>
        </w:rPr>
        <w:t>MA</w:t>
      </w:r>
      <w:r w:rsidR="001A5978">
        <w:rPr>
          <w:rFonts w:ascii="Arial" w:hAnsi="Arial" w:cs="Arial"/>
          <w:b/>
          <w:bCs/>
          <w:sz w:val="24"/>
          <w:szCs w:val="24"/>
        </w:rPr>
        <w:t>JA</w:t>
      </w:r>
      <w:r w:rsidR="006977F1" w:rsidRPr="007D09D1">
        <w:rPr>
          <w:rFonts w:ascii="Arial" w:hAnsi="Arial" w:cs="Arial"/>
          <w:b/>
          <w:bCs/>
          <w:sz w:val="24"/>
          <w:szCs w:val="24"/>
        </w:rPr>
        <w:t xml:space="preserve"> 202</w:t>
      </w:r>
      <w:r w:rsidR="00630E7F" w:rsidRPr="007D09D1">
        <w:rPr>
          <w:rFonts w:ascii="Arial" w:hAnsi="Arial" w:cs="Arial"/>
          <w:b/>
          <w:bCs/>
          <w:sz w:val="24"/>
          <w:szCs w:val="24"/>
        </w:rPr>
        <w:t>3</w:t>
      </w:r>
      <w:r w:rsidR="006977F1" w:rsidRPr="007D09D1">
        <w:rPr>
          <w:rFonts w:ascii="Arial" w:hAnsi="Arial" w:cs="Arial"/>
          <w:b/>
          <w:bCs/>
          <w:sz w:val="24"/>
          <w:szCs w:val="24"/>
        </w:rPr>
        <w:t xml:space="preserve"> r. o godz. 1</w:t>
      </w:r>
      <w:r w:rsidR="002C65D4" w:rsidRPr="007D09D1">
        <w:rPr>
          <w:rFonts w:ascii="Arial" w:hAnsi="Arial" w:cs="Arial"/>
          <w:b/>
          <w:bCs/>
          <w:sz w:val="24"/>
          <w:szCs w:val="24"/>
        </w:rPr>
        <w:t>3</w:t>
      </w:r>
      <w:r w:rsidR="006977F1" w:rsidRPr="007D09D1">
        <w:rPr>
          <w:rFonts w:ascii="Arial" w:hAnsi="Arial" w:cs="Arial"/>
          <w:b/>
          <w:bCs/>
          <w:sz w:val="24"/>
          <w:szCs w:val="24"/>
        </w:rPr>
        <w:t>:</w:t>
      </w:r>
      <w:r w:rsidR="00F544C7" w:rsidRPr="007D09D1">
        <w:rPr>
          <w:rFonts w:ascii="Arial" w:hAnsi="Arial" w:cs="Arial"/>
          <w:b/>
          <w:bCs/>
          <w:sz w:val="24"/>
          <w:szCs w:val="24"/>
        </w:rPr>
        <w:t>00</w:t>
      </w:r>
      <w:r w:rsidR="006977F1" w:rsidRPr="007D09D1">
        <w:rPr>
          <w:rFonts w:ascii="Arial" w:hAnsi="Arial" w:cs="Arial"/>
          <w:b/>
          <w:bCs/>
          <w:sz w:val="24"/>
          <w:szCs w:val="24"/>
        </w:rPr>
        <w:t>.</w:t>
      </w:r>
    </w:p>
    <w:p w14:paraId="31384CD8" w14:textId="303B55DF" w:rsidR="006977F1" w:rsidRPr="00272495" w:rsidRDefault="006977F1" w:rsidP="004B4790">
      <w:pPr>
        <w:spacing w:line="240" w:lineRule="auto"/>
        <w:rPr>
          <w:rFonts w:ascii="Arial" w:hAnsi="Arial" w:cs="Arial"/>
          <w:b/>
          <w:bCs/>
          <w:sz w:val="24"/>
          <w:szCs w:val="24"/>
        </w:rPr>
      </w:pPr>
      <w:r w:rsidRPr="00272495">
        <w:rPr>
          <w:rFonts w:ascii="Arial" w:eastAsia="Times New Roman" w:hAnsi="Arial" w:cs="Arial"/>
          <w:bCs/>
          <w:sz w:val="24"/>
          <w:szCs w:val="24"/>
          <w:lang w:eastAsia="pl-PL"/>
        </w:rPr>
        <w:lastRenderedPageBreak/>
        <w:t>4.</w:t>
      </w:r>
      <w:r w:rsidRPr="00272495">
        <w:rPr>
          <w:rFonts w:ascii="Arial" w:eastAsia="Times New Roman" w:hAnsi="Arial" w:cs="Arial"/>
          <w:sz w:val="24"/>
          <w:szCs w:val="24"/>
          <w:lang w:eastAsia="pl-PL"/>
        </w:rPr>
        <w:t xml:space="preserve"> Dokumenty wymagane w postępowaniu:</w:t>
      </w:r>
    </w:p>
    <w:p w14:paraId="57E8BB0E" w14:textId="77777777" w:rsidR="006977F1" w:rsidRDefault="006977F1" w:rsidP="004B4790">
      <w:pPr>
        <w:numPr>
          <w:ilvl w:val="0"/>
          <w:numId w:val="4"/>
        </w:numPr>
        <w:tabs>
          <w:tab w:val="left" w:pos="284"/>
        </w:tabs>
        <w:spacing w:after="0" w:line="360" w:lineRule="auto"/>
        <w:contextualSpacing/>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wypełniony i podpisany formularz ofertowy stanowiący załącznik do Ogłoszenia         o przetargu;</w:t>
      </w:r>
    </w:p>
    <w:p w14:paraId="47052103" w14:textId="3DBD7848" w:rsidR="00A575F1" w:rsidRPr="00272495" w:rsidRDefault="00A575F1" w:rsidP="004B4790">
      <w:pPr>
        <w:numPr>
          <w:ilvl w:val="0"/>
          <w:numId w:val="4"/>
        </w:numPr>
        <w:tabs>
          <w:tab w:val="left" w:pos="284"/>
        </w:tabs>
        <w:spacing w:after="0" w:line="36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dokumenty wymienione Wymaganiach Technicznych Dotyczących Przedmiotu Zamówienia pkt. 9 „</w:t>
      </w:r>
      <w:r w:rsidRPr="00A575F1">
        <w:rPr>
          <w:rFonts w:ascii="Arial" w:eastAsia="Times New Roman" w:hAnsi="Arial" w:cs="Arial"/>
          <w:sz w:val="24"/>
          <w:szCs w:val="24"/>
          <w:lang w:eastAsia="pl-PL"/>
        </w:rPr>
        <w:t>Wykaz dokumentów koniecznych do dostarczenia wraz z ofertą</w:t>
      </w:r>
      <w:r>
        <w:rPr>
          <w:rFonts w:ascii="Arial" w:eastAsia="Times New Roman" w:hAnsi="Arial" w:cs="Arial"/>
          <w:sz w:val="24"/>
          <w:szCs w:val="24"/>
          <w:lang w:eastAsia="pl-PL"/>
        </w:rPr>
        <w:t>”</w:t>
      </w:r>
    </w:p>
    <w:p w14:paraId="165CF7F5" w14:textId="77777777" w:rsidR="006977F1" w:rsidRPr="00272495" w:rsidRDefault="006977F1" w:rsidP="004B4790">
      <w:pPr>
        <w:numPr>
          <w:ilvl w:val="0"/>
          <w:numId w:val="4"/>
        </w:numPr>
        <w:tabs>
          <w:tab w:val="left" w:pos="284"/>
        </w:tabs>
        <w:spacing w:after="0" w:line="360" w:lineRule="auto"/>
        <w:ind w:right="20"/>
        <w:contextualSpacing/>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aktualny odpis z właściwego rejestru lub z centralnej ewidencji i informacji                     o działalności gospodarczej, jeżeli odrębne przepisy wymagają wpisu do rejestru lub ewidencji, wystawiony nie wcześniej niż 6 miesięcy przed upływem terminu składnia ofert - oryginał lub kserokopia poświadczona za zgodność z oryginałem;</w:t>
      </w:r>
    </w:p>
    <w:p w14:paraId="4B52EFD4" w14:textId="77777777" w:rsidR="004B4790" w:rsidRPr="00272495" w:rsidRDefault="006977F1" w:rsidP="004B4790">
      <w:pPr>
        <w:spacing w:after="213" w:line="360" w:lineRule="auto"/>
        <w:contextualSpacing/>
        <w:jc w:val="both"/>
        <w:rPr>
          <w:rFonts w:ascii="Arial" w:hAnsi="Arial" w:cs="Arial"/>
          <w:sz w:val="24"/>
          <w:szCs w:val="24"/>
          <w:lang w:eastAsia="pl-PL"/>
        </w:rPr>
      </w:pPr>
      <w:r w:rsidRPr="00272495">
        <w:rPr>
          <w:rFonts w:ascii="Arial" w:hAnsi="Arial" w:cs="Arial"/>
          <w:sz w:val="24"/>
          <w:szCs w:val="24"/>
          <w:lang w:eastAsia="pl-PL"/>
        </w:rPr>
        <w:t>-</w:t>
      </w:r>
      <w:r w:rsidR="000854BB" w:rsidRPr="00272495">
        <w:rPr>
          <w:rFonts w:ascii="Arial" w:hAnsi="Arial" w:cs="Arial"/>
          <w:sz w:val="24"/>
          <w:szCs w:val="24"/>
          <w:lang w:eastAsia="pl-PL"/>
        </w:rPr>
        <w:t xml:space="preserve"> </w:t>
      </w:r>
      <w:r w:rsidRPr="00272495">
        <w:rPr>
          <w:rFonts w:ascii="Arial" w:hAnsi="Arial" w:cs="Arial"/>
          <w:sz w:val="24"/>
          <w:szCs w:val="24"/>
          <w:lang w:eastAsia="pl-PL"/>
        </w:rPr>
        <w:t>koncesje, zezwolenia lub licencje na podjęcie działalności gospodarczej zakres objętym przedmiotem przetargu, jeżeli przepisy nakładają taki obowiązek,</w:t>
      </w:r>
    </w:p>
    <w:p w14:paraId="7279E8D7" w14:textId="775C9E82" w:rsidR="006977F1" w:rsidRPr="00272495" w:rsidRDefault="006977F1" w:rsidP="00272495">
      <w:pPr>
        <w:spacing w:after="213" w:line="360" w:lineRule="auto"/>
        <w:contextualSpacing/>
        <w:jc w:val="both"/>
        <w:rPr>
          <w:rFonts w:ascii="Arial" w:eastAsia="Times New Roman" w:hAnsi="Arial" w:cs="Arial"/>
          <w:sz w:val="24"/>
          <w:szCs w:val="24"/>
          <w:lang w:eastAsia="pl-PL"/>
        </w:rPr>
      </w:pPr>
      <w:r w:rsidRPr="00272495">
        <w:rPr>
          <w:rFonts w:ascii="Arial" w:hAnsi="Arial" w:cs="Arial"/>
          <w:sz w:val="24"/>
          <w:szCs w:val="24"/>
          <w:lang w:eastAsia="pl-PL"/>
        </w:rPr>
        <w:t>-</w:t>
      </w:r>
      <w:r w:rsidR="000854BB" w:rsidRPr="00272495">
        <w:rPr>
          <w:rFonts w:ascii="Arial" w:hAnsi="Arial" w:cs="Arial"/>
          <w:sz w:val="24"/>
          <w:szCs w:val="24"/>
          <w:lang w:eastAsia="pl-PL"/>
        </w:rPr>
        <w:t xml:space="preserve"> </w:t>
      </w:r>
      <w:r w:rsidRPr="00272495">
        <w:rPr>
          <w:rFonts w:ascii="Arial" w:hAnsi="Arial" w:cs="Arial"/>
          <w:sz w:val="24"/>
          <w:szCs w:val="24"/>
          <w:lang w:eastAsia="pl-PL"/>
        </w:rPr>
        <w:t>polisa OC ubezpieczenia działalności gospodarczej.</w:t>
      </w:r>
    </w:p>
    <w:p w14:paraId="49E672AC" w14:textId="6691993B" w:rsidR="006977F1" w:rsidRPr="00272495" w:rsidRDefault="006977F1" w:rsidP="006977F1">
      <w:pPr>
        <w:pStyle w:val="Nagwek11"/>
        <w:keepNext/>
        <w:keepLines/>
        <w:spacing w:after="275" w:line="276" w:lineRule="auto"/>
        <w:ind w:firstLine="0"/>
        <w:rPr>
          <w:rFonts w:ascii="Arial" w:hAnsi="Arial" w:cs="Arial"/>
          <w:sz w:val="28"/>
          <w:szCs w:val="28"/>
          <w:shd w:val="clear" w:color="auto" w:fill="FFFFFF"/>
        </w:rPr>
      </w:pPr>
      <w:r w:rsidRPr="00272495">
        <w:rPr>
          <w:rFonts w:ascii="Arial" w:eastAsia="Times New Roman" w:hAnsi="Arial" w:cs="Arial"/>
          <w:sz w:val="24"/>
          <w:szCs w:val="24"/>
          <w:lang w:eastAsia="pl-PL"/>
        </w:rPr>
        <w:t>Oferty należy składać w zapieczętowanych kopertach w sekretariacie Ciepłowni Sierpc Spółka z o.o., ul. Przemysłowa 2a w Sierpcu, z dopiskiem „</w:t>
      </w:r>
      <w:bookmarkStart w:id="6" w:name="_Hlk130463765"/>
      <w:r w:rsidR="001A30B4" w:rsidRPr="00110A10">
        <w:rPr>
          <w:rFonts w:ascii="Arial" w:eastAsia="Times New Roman" w:hAnsi="Arial" w:cs="Arial"/>
          <w:sz w:val="24"/>
          <w:szCs w:val="24"/>
          <w:lang w:eastAsia="pl-PL"/>
        </w:rPr>
        <w:t xml:space="preserve">Dostawa </w:t>
      </w:r>
      <w:bookmarkEnd w:id="6"/>
      <w:r w:rsidR="001A5978">
        <w:rPr>
          <w:rFonts w:ascii="Arial" w:hAnsi="Arial" w:cs="Arial"/>
          <w:sz w:val="24"/>
          <w:szCs w:val="24"/>
          <w:shd w:val="clear" w:color="auto" w:fill="FFFFFF"/>
        </w:rPr>
        <w:t>materiałów preizolowanych</w:t>
      </w:r>
      <w:r w:rsidR="001A30B4">
        <w:rPr>
          <w:rFonts w:ascii="Arial" w:hAnsi="Arial" w:cs="Arial"/>
          <w:sz w:val="28"/>
          <w:szCs w:val="28"/>
          <w:shd w:val="clear" w:color="auto" w:fill="FFFFFF"/>
        </w:rPr>
        <w:t>”</w:t>
      </w:r>
      <w:r w:rsidRPr="00272495">
        <w:rPr>
          <w:rFonts w:ascii="Arial" w:eastAsia="Times New Roman" w:hAnsi="Arial" w:cs="Arial"/>
          <w:b w:val="0"/>
          <w:bCs w:val="0"/>
          <w:sz w:val="24"/>
          <w:szCs w:val="24"/>
          <w:lang w:eastAsia="pl-PL"/>
        </w:rPr>
        <w:t>,</w:t>
      </w:r>
      <w:r w:rsidRPr="00272495">
        <w:rPr>
          <w:rFonts w:ascii="Arial" w:hAnsi="Arial" w:cs="Arial"/>
          <w:sz w:val="28"/>
          <w:szCs w:val="28"/>
          <w:shd w:val="clear" w:color="auto" w:fill="FFFFFF"/>
        </w:rPr>
        <w:t xml:space="preserve"> numer sprawy: </w:t>
      </w:r>
      <w:r w:rsidRPr="00272495">
        <w:rPr>
          <w:rFonts w:ascii="Arial" w:hAnsi="Arial" w:cs="Arial"/>
          <w:sz w:val="24"/>
          <w:szCs w:val="24"/>
          <w:shd w:val="clear" w:color="auto" w:fill="FFFFFF"/>
        </w:rPr>
        <w:t>CS/P/0</w:t>
      </w:r>
      <w:r w:rsidR="001A5978">
        <w:rPr>
          <w:rFonts w:ascii="Arial" w:hAnsi="Arial" w:cs="Arial"/>
          <w:sz w:val="24"/>
          <w:szCs w:val="24"/>
          <w:shd w:val="clear" w:color="auto" w:fill="FFFFFF"/>
        </w:rPr>
        <w:t>6</w:t>
      </w:r>
      <w:r w:rsidRPr="00272495">
        <w:rPr>
          <w:rFonts w:ascii="Arial" w:hAnsi="Arial" w:cs="Arial"/>
          <w:sz w:val="24"/>
          <w:szCs w:val="24"/>
          <w:shd w:val="clear" w:color="auto" w:fill="FFFFFF"/>
        </w:rPr>
        <w:t>/202</w:t>
      </w:r>
      <w:r w:rsidR="00630E7F" w:rsidRPr="00272495">
        <w:rPr>
          <w:rFonts w:ascii="Arial" w:hAnsi="Arial" w:cs="Arial"/>
          <w:sz w:val="24"/>
          <w:szCs w:val="24"/>
          <w:shd w:val="clear" w:color="auto" w:fill="FFFFFF"/>
        </w:rPr>
        <w:t>3</w:t>
      </w:r>
      <w:r w:rsidRPr="00272495">
        <w:rPr>
          <w:rFonts w:ascii="Arial" w:eastAsia="Times New Roman" w:hAnsi="Arial" w:cs="Arial"/>
          <w:b w:val="0"/>
          <w:bCs w:val="0"/>
          <w:sz w:val="24"/>
          <w:szCs w:val="24"/>
          <w:lang w:eastAsia="pl-PL"/>
        </w:rPr>
        <w:t xml:space="preserve"> </w:t>
      </w:r>
      <w:r w:rsidRPr="00272495">
        <w:rPr>
          <w:rFonts w:ascii="Arial" w:eastAsia="Times New Roman" w:hAnsi="Arial" w:cs="Arial"/>
          <w:sz w:val="24"/>
          <w:szCs w:val="24"/>
          <w:lang w:eastAsia="pl-PL"/>
        </w:rPr>
        <w:t xml:space="preserve"> - NIE OTWIERAĆ PRZED </w:t>
      </w:r>
      <w:r w:rsidR="001A5978">
        <w:rPr>
          <w:rFonts w:ascii="Arial" w:eastAsia="Times New Roman" w:hAnsi="Arial" w:cs="Arial"/>
          <w:sz w:val="24"/>
          <w:szCs w:val="24"/>
          <w:lang w:eastAsia="pl-PL"/>
        </w:rPr>
        <w:t>4</w:t>
      </w:r>
      <w:r w:rsidRPr="00272495">
        <w:rPr>
          <w:rFonts w:ascii="Arial" w:eastAsia="Times New Roman" w:hAnsi="Arial" w:cs="Arial"/>
          <w:sz w:val="24"/>
          <w:szCs w:val="24"/>
          <w:lang w:eastAsia="pl-PL"/>
        </w:rPr>
        <w:t>.0</w:t>
      </w:r>
      <w:r w:rsidR="001A5978">
        <w:rPr>
          <w:rFonts w:ascii="Arial" w:eastAsia="Times New Roman" w:hAnsi="Arial" w:cs="Arial"/>
          <w:sz w:val="24"/>
          <w:szCs w:val="24"/>
          <w:lang w:eastAsia="pl-PL"/>
        </w:rPr>
        <w:t>5</w:t>
      </w:r>
      <w:r w:rsidRPr="00272495">
        <w:rPr>
          <w:rFonts w:ascii="Arial" w:eastAsia="Times New Roman" w:hAnsi="Arial" w:cs="Arial"/>
          <w:sz w:val="24"/>
          <w:szCs w:val="24"/>
          <w:lang w:eastAsia="pl-PL"/>
        </w:rPr>
        <w:t>.202</w:t>
      </w:r>
      <w:r w:rsidR="00630E7F" w:rsidRPr="00272495">
        <w:rPr>
          <w:rFonts w:ascii="Arial" w:eastAsia="Times New Roman" w:hAnsi="Arial" w:cs="Arial"/>
          <w:sz w:val="24"/>
          <w:szCs w:val="24"/>
          <w:lang w:eastAsia="pl-PL"/>
        </w:rPr>
        <w:t>3</w:t>
      </w:r>
      <w:r w:rsidRPr="00272495">
        <w:rPr>
          <w:rFonts w:ascii="Arial" w:eastAsia="Times New Roman" w:hAnsi="Arial" w:cs="Arial"/>
          <w:sz w:val="24"/>
          <w:szCs w:val="24"/>
          <w:lang w:eastAsia="pl-PL"/>
        </w:rPr>
        <w:t>".</w:t>
      </w:r>
    </w:p>
    <w:p w14:paraId="28C9FFFC" w14:textId="77777777" w:rsidR="006977F1" w:rsidRPr="00272495" w:rsidRDefault="006977F1" w:rsidP="00EC09A5">
      <w:pPr>
        <w:numPr>
          <w:ilvl w:val="0"/>
          <w:numId w:val="10"/>
        </w:numPr>
        <w:tabs>
          <w:tab w:val="left" w:pos="702"/>
        </w:tabs>
        <w:spacing w:after="100" w:afterAutospacing="1"/>
        <w:ind w:left="301" w:hanging="278"/>
        <w:contextualSpacing/>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Zamawiający zastrzega kontynuowanie postępowania w drodze negocjacji.</w:t>
      </w:r>
    </w:p>
    <w:p w14:paraId="686E35AB" w14:textId="77777777" w:rsidR="006977F1" w:rsidRPr="00272495" w:rsidRDefault="006977F1" w:rsidP="00EC09A5">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Zamawiający zastrzega możliwość unieważnienia postępowania bez podania przyczyn.</w:t>
      </w:r>
    </w:p>
    <w:p w14:paraId="670DDA21" w14:textId="77777777" w:rsidR="006977F1" w:rsidRPr="00272495" w:rsidRDefault="006977F1" w:rsidP="00EC09A5">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Warunkiem przyjęcia oferty jest spełnienie przez Wykonawcę wymogów określonych w Ogłoszeniu.</w:t>
      </w:r>
    </w:p>
    <w:p w14:paraId="19760B3E" w14:textId="77777777" w:rsidR="006977F1" w:rsidRPr="00272495" w:rsidRDefault="006977F1" w:rsidP="00EC09A5">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Oferta powinna odnosić się do pełnego zakresu opisanego w Ogłoszeniu.</w:t>
      </w:r>
    </w:p>
    <w:p w14:paraId="609A0889" w14:textId="77777777" w:rsidR="006977F1" w:rsidRPr="00272495" w:rsidRDefault="006977F1" w:rsidP="00EC09A5">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Każdy z Wykonawców może złożyć tylko jedną ofertę. Złożenie większej liczby ofert spowoduje odrzucenie wszystkich ofert złożonych przez danego Wykonawcę.</w:t>
      </w:r>
    </w:p>
    <w:p w14:paraId="104666C2" w14:textId="77777777" w:rsidR="006977F1" w:rsidRPr="00272495"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Zamawiający nie będzie zobowiązany do ponoszenia jakichkolwiek kosztów związanych z opracowaniem i złożeniem oferty przez Wykonawcę.</w:t>
      </w:r>
    </w:p>
    <w:p w14:paraId="77E0E508" w14:textId="77777777" w:rsidR="006977F1" w:rsidRPr="00272495"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Zamawiający nie dopuszcza składania oferty wariantowej oraz częściowej.</w:t>
      </w:r>
    </w:p>
    <w:p w14:paraId="09BF6BD4" w14:textId="77777777" w:rsidR="006977F1" w:rsidRPr="00272495"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Wykonawca udzieli gwarancji zgodnie z kartami katalogowymi producenta. Gwarancja liczona będzie od daty dostawy do siedziby Zamawiającego.</w:t>
      </w:r>
    </w:p>
    <w:p w14:paraId="0F986AAD" w14:textId="77777777" w:rsidR="006977F1" w:rsidRPr="00272495"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 xml:space="preserve"> Osoba uprawniona do kontaktowania się z Wykonawcami:</w:t>
      </w:r>
    </w:p>
    <w:p w14:paraId="65412D56" w14:textId="4224F2DA" w:rsidR="006977F1" w:rsidRPr="00272495" w:rsidRDefault="007B10C7" w:rsidP="006977F1">
      <w:pPr>
        <w:tabs>
          <w:tab w:val="left" w:pos="284"/>
          <w:tab w:val="left" w:pos="426"/>
        </w:tabs>
        <w:spacing w:after="65"/>
        <w:ind w:right="2220"/>
        <w:rPr>
          <w:rFonts w:ascii="Arial" w:eastAsia="Times New Roman" w:hAnsi="Arial" w:cs="Arial"/>
          <w:sz w:val="24"/>
          <w:szCs w:val="24"/>
          <w:lang w:eastAsia="pl-PL"/>
        </w:rPr>
      </w:pPr>
      <w:r w:rsidRPr="00272495">
        <w:rPr>
          <w:rFonts w:ascii="Arial" w:eastAsia="Times New Roman" w:hAnsi="Arial" w:cs="Arial"/>
          <w:sz w:val="24"/>
          <w:szCs w:val="24"/>
          <w:lang w:eastAsia="pl-PL"/>
        </w:rPr>
        <w:t>Sławomir Fijałkowski</w:t>
      </w:r>
    </w:p>
    <w:p w14:paraId="107528D1" w14:textId="77777777" w:rsidR="006977F1" w:rsidRPr="00272495" w:rsidRDefault="006977F1" w:rsidP="006977F1">
      <w:pPr>
        <w:tabs>
          <w:tab w:val="left" w:pos="284"/>
          <w:tab w:val="left" w:pos="426"/>
        </w:tabs>
        <w:spacing w:after="65"/>
        <w:ind w:right="2220"/>
        <w:rPr>
          <w:rFonts w:ascii="Arial" w:eastAsia="Times New Roman" w:hAnsi="Arial" w:cs="Arial"/>
          <w:sz w:val="24"/>
          <w:szCs w:val="24"/>
          <w:lang w:val="en-US" w:eastAsia="pl-PL"/>
        </w:rPr>
      </w:pPr>
      <w:r w:rsidRPr="00272495">
        <w:rPr>
          <w:rFonts w:ascii="Arial" w:eastAsia="Times New Roman" w:hAnsi="Arial" w:cs="Arial"/>
          <w:sz w:val="24"/>
          <w:szCs w:val="24"/>
          <w:lang w:eastAsia="pl-PL"/>
        </w:rPr>
        <w:t xml:space="preserve"> </w:t>
      </w:r>
      <w:r w:rsidRPr="00272495">
        <w:rPr>
          <w:rFonts w:ascii="Arial" w:eastAsia="Times New Roman" w:hAnsi="Arial" w:cs="Arial"/>
          <w:sz w:val="24"/>
          <w:szCs w:val="24"/>
          <w:lang w:val="en-US" w:eastAsia="pl-PL"/>
        </w:rPr>
        <w:t xml:space="preserve">tel. 24 275 22 47 </w:t>
      </w:r>
    </w:p>
    <w:p w14:paraId="79AB94F7" w14:textId="5C468BD8" w:rsidR="006977F1" w:rsidRPr="00272495" w:rsidRDefault="006977F1" w:rsidP="006977F1">
      <w:pPr>
        <w:tabs>
          <w:tab w:val="left" w:pos="284"/>
          <w:tab w:val="left" w:pos="426"/>
        </w:tabs>
        <w:spacing w:after="65"/>
        <w:ind w:right="2220"/>
        <w:rPr>
          <w:rFonts w:ascii="Times New Roman" w:eastAsia="Times New Roman" w:hAnsi="Times New Roman" w:cs="Times New Roman"/>
          <w:sz w:val="23"/>
          <w:szCs w:val="23"/>
          <w:lang w:val="en-US" w:eastAsia="pl-PL"/>
        </w:rPr>
      </w:pPr>
      <w:r w:rsidRPr="00272495">
        <w:rPr>
          <w:rFonts w:ascii="Arial" w:eastAsia="Times New Roman" w:hAnsi="Arial" w:cs="Arial"/>
          <w:sz w:val="24"/>
          <w:szCs w:val="24"/>
          <w:lang w:val="en-US" w:eastAsia="pl-PL"/>
        </w:rPr>
        <w:lastRenderedPageBreak/>
        <w:t xml:space="preserve">e-mail: </w:t>
      </w:r>
      <w:hyperlink r:id="rId8" w:history="1">
        <w:r w:rsidR="00F45E52" w:rsidRPr="00272495">
          <w:rPr>
            <w:rStyle w:val="Hipercze"/>
            <w:rFonts w:ascii="Arial" w:eastAsia="Times New Roman" w:hAnsi="Arial" w:cs="Arial"/>
            <w:color w:val="auto"/>
            <w:sz w:val="24"/>
            <w:szCs w:val="24"/>
            <w:lang w:val="en-US" w:eastAsia="pl-PL"/>
          </w:rPr>
          <w:t>s.fijalkowski@cieplownia-sierpc.pl</w:t>
        </w:r>
      </w:hyperlink>
      <w:r w:rsidRPr="00272495">
        <w:rPr>
          <w:rFonts w:ascii="Arial" w:eastAsia="Times New Roman" w:hAnsi="Arial" w:cs="Arial"/>
          <w:sz w:val="24"/>
          <w:szCs w:val="24"/>
          <w:lang w:val="en-US" w:eastAsia="pl-PL"/>
        </w:rPr>
        <w:t xml:space="preserve"> </w:t>
      </w:r>
    </w:p>
    <w:p w14:paraId="0F6292F3" w14:textId="5EAEECF0" w:rsidR="006977F1" w:rsidRDefault="006977F1" w:rsidP="006977F1">
      <w:pPr>
        <w:spacing w:after="65"/>
        <w:ind w:right="2220"/>
        <w:rPr>
          <w:rFonts w:ascii="Times New Roman" w:eastAsia="Times New Roman" w:hAnsi="Times New Roman" w:cs="Times New Roman"/>
          <w:sz w:val="23"/>
          <w:szCs w:val="23"/>
          <w:lang w:val="en-US" w:eastAsia="pl-PL"/>
        </w:rPr>
      </w:pPr>
    </w:p>
    <w:p w14:paraId="2E1AFBC5" w14:textId="5C39730E" w:rsidR="00D65C98" w:rsidRDefault="00D65C98" w:rsidP="006977F1">
      <w:pPr>
        <w:spacing w:after="65"/>
        <w:ind w:right="2220"/>
        <w:rPr>
          <w:rFonts w:ascii="Times New Roman" w:eastAsia="Times New Roman" w:hAnsi="Times New Roman" w:cs="Times New Roman"/>
          <w:sz w:val="23"/>
          <w:szCs w:val="23"/>
          <w:lang w:val="en-US" w:eastAsia="pl-PL"/>
        </w:rPr>
      </w:pPr>
    </w:p>
    <w:p w14:paraId="53AC371D" w14:textId="77777777" w:rsidR="006977F1" w:rsidRPr="00272495" w:rsidRDefault="006977F1" w:rsidP="006977F1">
      <w:pPr>
        <w:spacing w:after="65"/>
        <w:ind w:right="2220"/>
        <w:rPr>
          <w:rFonts w:ascii="Times New Roman" w:eastAsia="Times New Roman" w:hAnsi="Times New Roman" w:cs="Times New Roman"/>
          <w:sz w:val="23"/>
          <w:szCs w:val="23"/>
          <w:lang w:val="en-US" w:eastAsia="pl-PL"/>
        </w:rPr>
      </w:pPr>
    </w:p>
    <w:p w14:paraId="10CB2E47" w14:textId="77777777" w:rsidR="006977F1" w:rsidRPr="00272495" w:rsidRDefault="006977F1" w:rsidP="006977F1">
      <w:pPr>
        <w:pStyle w:val="Bezodstpw"/>
        <w:rPr>
          <w:rFonts w:ascii="Arial" w:hAnsi="Arial" w:cs="Arial"/>
          <w:sz w:val="24"/>
          <w:szCs w:val="24"/>
          <w:lang w:eastAsia="pl-PL"/>
        </w:rPr>
      </w:pPr>
      <w:r w:rsidRPr="00272495">
        <w:rPr>
          <w:rFonts w:ascii="Arial" w:hAnsi="Arial" w:cs="Arial"/>
          <w:sz w:val="24"/>
          <w:szCs w:val="24"/>
          <w:lang w:eastAsia="pl-PL"/>
        </w:rPr>
        <w:t>Załączniki:</w:t>
      </w:r>
    </w:p>
    <w:p w14:paraId="5DBB0BFE" w14:textId="6FF036D0" w:rsidR="006977F1" w:rsidRPr="00272495" w:rsidRDefault="006977F1" w:rsidP="006977F1">
      <w:pPr>
        <w:pStyle w:val="Akapitzlist"/>
        <w:numPr>
          <w:ilvl w:val="0"/>
          <w:numId w:val="8"/>
        </w:numPr>
        <w:spacing w:after="928"/>
        <w:rPr>
          <w:rFonts w:ascii="Arial" w:eastAsia="Times New Roman" w:hAnsi="Arial" w:cs="Arial"/>
          <w:sz w:val="24"/>
          <w:szCs w:val="24"/>
          <w:lang w:eastAsia="pl-PL"/>
        </w:rPr>
      </w:pPr>
      <w:r w:rsidRPr="00272495">
        <w:rPr>
          <w:rFonts w:ascii="Arial" w:eastAsia="Times New Roman" w:hAnsi="Arial" w:cs="Arial"/>
          <w:sz w:val="24"/>
          <w:szCs w:val="24"/>
          <w:lang w:eastAsia="pl-PL"/>
        </w:rPr>
        <w:t>Formularz ofertowy</w:t>
      </w:r>
      <w:r w:rsidR="00914B9A">
        <w:rPr>
          <w:rFonts w:ascii="Arial" w:eastAsia="Times New Roman" w:hAnsi="Arial" w:cs="Arial"/>
          <w:sz w:val="24"/>
          <w:szCs w:val="24"/>
          <w:lang w:eastAsia="pl-PL"/>
        </w:rPr>
        <w:t>,</w:t>
      </w:r>
    </w:p>
    <w:p w14:paraId="6BC803EF" w14:textId="75388052" w:rsidR="006977F1" w:rsidRDefault="006977F1" w:rsidP="006977F1">
      <w:pPr>
        <w:pStyle w:val="Akapitzlist"/>
        <w:numPr>
          <w:ilvl w:val="0"/>
          <w:numId w:val="8"/>
        </w:numPr>
        <w:spacing w:after="928"/>
        <w:rPr>
          <w:rFonts w:ascii="Arial" w:eastAsia="Times New Roman" w:hAnsi="Arial" w:cs="Arial"/>
          <w:sz w:val="24"/>
          <w:szCs w:val="24"/>
          <w:lang w:eastAsia="pl-PL"/>
        </w:rPr>
      </w:pPr>
      <w:r w:rsidRPr="00272495">
        <w:rPr>
          <w:rFonts w:ascii="Arial" w:eastAsia="Times New Roman" w:hAnsi="Arial" w:cs="Arial"/>
          <w:sz w:val="24"/>
          <w:szCs w:val="24"/>
          <w:lang w:eastAsia="pl-PL"/>
        </w:rPr>
        <w:t>Wzór oświadczenia</w:t>
      </w:r>
      <w:r w:rsidR="00914B9A">
        <w:rPr>
          <w:rFonts w:ascii="Arial" w:eastAsia="Times New Roman" w:hAnsi="Arial" w:cs="Arial"/>
          <w:sz w:val="24"/>
          <w:szCs w:val="24"/>
          <w:lang w:eastAsia="pl-PL"/>
        </w:rPr>
        <w:t>,</w:t>
      </w:r>
    </w:p>
    <w:p w14:paraId="35D6747B" w14:textId="3720C7E9" w:rsidR="00600065" w:rsidRDefault="00914B9A" w:rsidP="006977F1">
      <w:pPr>
        <w:pStyle w:val="Akapitzlist"/>
        <w:numPr>
          <w:ilvl w:val="0"/>
          <w:numId w:val="8"/>
        </w:numPr>
        <w:spacing w:after="928"/>
        <w:rPr>
          <w:rFonts w:ascii="Arial" w:eastAsia="Times New Roman" w:hAnsi="Arial" w:cs="Arial"/>
          <w:sz w:val="24"/>
          <w:szCs w:val="24"/>
          <w:lang w:eastAsia="pl-PL"/>
        </w:rPr>
      </w:pPr>
      <w:r>
        <w:rPr>
          <w:rFonts w:ascii="Arial" w:eastAsia="Times New Roman" w:hAnsi="Arial" w:cs="Arial"/>
          <w:sz w:val="24"/>
          <w:szCs w:val="24"/>
          <w:lang w:eastAsia="pl-PL"/>
        </w:rPr>
        <w:t>Wzór umowy.</w:t>
      </w:r>
    </w:p>
    <w:p w14:paraId="7FA20F7B" w14:textId="7B406706" w:rsidR="001A30B4" w:rsidRDefault="001A30B4" w:rsidP="001A30B4">
      <w:pPr>
        <w:pStyle w:val="Akapitzlist"/>
        <w:spacing w:after="928"/>
        <w:rPr>
          <w:rFonts w:ascii="Arial" w:eastAsia="Times New Roman" w:hAnsi="Arial" w:cs="Arial"/>
          <w:sz w:val="24"/>
          <w:szCs w:val="24"/>
          <w:lang w:eastAsia="pl-PL"/>
        </w:rPr>
      </w:pPr>
    </w:p>
    <w:p w14:paraId="70BD4790" w14:textId="286F5F38" w:rsidR="00D65C98" w:rsidRDefault="00D65C98" w:rsidP="001A30B4">
      <w:pPr>
        <w:pStyle w:val="Akapitzlist"/>
        <w:spacing w:after="928"/>
        <w:rPr>
          <w:rFonts w:ascii="Arial" w:eastAsia="Times New Roman" w:hAnsi="Arial" w:cs="Arial"/>
          <w:sz w:val="24"/>
          <w:szCs w:val="24"/>
          <w:lang w:eastAsia="pl-PL"/>
        </w:rPr>
      </w:pPr>
    </w:p>
    <w:p w14:paraId="53A49D37" w14:textId="6D3037D2" w:rsidR="00D65C98" w:rsidRDefault="00D65C98" w:rsidP="001A30B4">
      <w:pPr>
        <w:pStyle w:val="Akapitzlist"/>
        <w:spacing w:after="928"/>
        <w:rPr>
          <w:rFonts w:ascii="Arial" w:eastAsia="Times New Roman" w:hAnsi="Arial" w:cs="Arial"/>
          <w:sz w:val="24"/>
          <w:szCs w:val="24"/>
          <w:lang w:eastAsia="pl-PL"/>
        </w:rPr>
      </w:pPr>
    </w:p>
    <w:p w14:paraId="6DDA6241" w14:textId="6DF85843" w:rsidR="00D65C98" w:rsidRDefault="00D65C98" w:rsidP="001A30B4">
      <w:pPr>
        <w:pStyle w:val="Akapitzlist"/>
        <w:spacing w:after="928"/>
        <w:rPr>
          <w:rFonts w:ascii="Arial" w:eastAsia="Times New Roman" w:hAnsi="Arial" w:cs="Arial"/>
          <w:sz w:val="24"/>
          <w:szCs w:val="24"/>
          <w:lang w:eastAsia="pl-PL"/>
        </w:rPr>
      </w:pPr>
    </w:p>
    <w:p w14:paraId="6B5EFDE5" w14:textId="363F2843" w:rsidR="00D65C98" w:rsidRDefault="00D65C98" w:rsidP="001A30B4">
      <w:pPr>
        <w:pStyle w:val="Akapitzlist"/>
        <w:spacing w:after="928"/>
        <w:rPr>
          <w:rFonts w:ascii="Arial" w:eastAsia="Times New Roman" w:hAnsi="Arial" w:cs="Arial"/>
          <w:sz w:val="24"/>
          <w:szCs w:val="24"/>
          <w:lang w:eastAsia="pl-PL"/>
        </w:rPr>
      </w:pPr>
    </w:p>
    <w:p w14:paraId="2FF865BD" w14:textId="6763BD81" w:rsidR="00D65C98" w:rsidRDefault="00D65C98" w:rsidP="001A30B4">
      <w:pPr>
        <w:pStyle w:val="Akapitzlist"/>
        <w:spacing w:after="928"/>
        <w:rPr>
          <w:rFonts w:ascii="Arial" w:eastAsia="Times New Roman" w:hAnsi="Arial" w:cs="Arial"/>
          <w:sz w:val="24"/>
          <w:szCs w:val="24"/>
          <w:lang w:eastAsia="pl-PL"/>
        </w:rPr>
      </w:pPr>
    </w:p>
    <w:p w14:paraId="7869E064" w14:textId="10D25710" w:rsidR="00D65C98" w:rsidRDefault="00D65C98" w:rsidP="001A30B4">
      <w:pPr>
        <w:pStyle w:val="Akapitzlist"/>
        <w:spacing w:after="928"/>
        <w:rPr>
          <w:rFonts w:ascii="Arial" w:eastAsia="Times New Roman" w:hAnsi="Arial" w:cs="Arial"/>
          <w:sz w:val="24"/>
          <w:szCs w:val="24"/>
          <w:lang w:eastAsia="pl-PL"/>
        </w:rPr>
      </w:pPr>
    </w:p>
    <w:p w14:paraId="7062C8AB" w14:textId="18B92961" w:rsidR="00D65C98" w:rsidRDefault="00D65C98" w:rsidP="001A30B4">
      <w:pPr>
        <w:pStyle w:val="Akapitzlist"/>
        <w:spacing w:after="928"/>
        <w:rPr>
          <w:rFonts w:ascii="Arial" w:eastAsia="Times New Roman" w:hAnsi="Arial" w:cs="Arial"/>
          <w:sz w:val="24"/>
          <w:szCs w:val="24"/>
          <w:lang w:eastAsia="pl-PL"/>
        </w:rPr>
      </w:pPr>
    </w:p>
    <w:p w14:paraId="12753F64" w14:textId="370D87F1" w:rsidR="00D65C98" w:rsidRDefault="00D65C98" w:rsidP="001A30B4">
      <w:pPr>
        <w:pStyle w:val="Akapitzlist"/>
        <w:spacing w:after="928"/>
        <w:rPr>
          <w:rFonts w:ascii="Arial" w:eastAsia="Times New Roman" w:hAnsi="Arial" w:cs="Arial"/>
          <w:sz w:val="24"/>
          <w:szCs w:val="24"/>
          <w:lang w:eastAsia="pl-PL"/>
        </w:rPr>
      </w:pPr>
    </w:p>
    <w:p w14:paraId="1D24ED43" w14:textId="2CAEEC79" w:rsidR="00D65C98" w:rsidRDefault="00D65C98" w:rsidP="001A30B4">
      <w:pPr>
        <w:pStyle w:val="Akapitzlist"/>
        <w:spacing w:after="928"/>
        <w:rPr>
          <w:rFonts w:ascii="Arial" w:eastAsia="Times New Roman" w:hAnsi="Arial" w:cs="Arial"/>
          <w:sz w:val="24"/>
          <w:szCs w:val="24"/>
          <w:lang w:eastAsia="pl-PL"/>
        </w:rPr>
      </w:pPr>
    </w:p>
    <w:p w14:paraId="4DB29C39" w14:textId="58200E5F" w:rsidR="00D65C98" w:rsidRDefault="00D65C98" w:rsidP="001A30B4">
      <w:pPr>
        <w:pStyle w:val="Akapitzlist"/>
        <w:spacing w:after="928"/>
        <w:rPr>
          <w:rFonts w:ascii="Arial" w:eastAsia="Times New Roman" w:hAnsi="Arial" w:cs="Arial"/>
          <w:sz w:val="24"/>
          <w:szCs w:val="24"/>
          <w:lang w:eastAsia="pl-PL"/>
        </w:rPr>
      </w:pPr>
    </w:p>
    <w:p w14:paraId="60D44048" w14:textId="49B2E7F7" w:rsidR="00D65C98" w:rsidRDefault="00D65C98" w:rsidP="001A30B4">
      <w:pPr>
        <w:pStyle w:val="Akapitzlist"/>
        <w:spacing w:after="928"/>
        <w:rPr>
          <w:rFonts w:ascii="Arial" w:eastAsia="Times New Roman" w:hAnsi="Arial" w:cs="Arial"/>
          <w:sz w:val="24"/>
          <w:szCs w:val="24"/>
          <w:lang w:eastAsia="pl-PL"/>
        </w:rPr>
      </w:pPr>
    </w:p>
    <w:p w14:paraId="6F79D874" w14:textId="3071BF4C" w:rsidR="00D65C98" w:rsidRDefault="00D65C98" w:rsidP="001A30B4">
      <w:pPr>
        <w:pStyle w:val="Akapitzlist"/>
        <w:spacing w:after="928"/>
        <w:rPr>
          <w:rFonts w:ascii="Arial" w:eastAsia="Times New Roman" w:hAnsi="Arial" w:cs="Arial"/>
          <w:sz w:val="24"/>
          <w:szCs w:val="24"/>
          <w:lang w:eastAsia="pl-PL"/>
        </w:rPr>
      </w:pPr>
    </w:p>
    <w:p w14:paraId="16C4827B" w14:textId="0BCE612F" w:rsidR="00D65C98" w:rsidRDefault="00D65C98" w:rsidP="001A30B4">
      <w:pPr>
        <w:pStyle w:val="Akapitzlist"/>
        <w:spacing w:after="928"/>
        <w:rPr>
          <w:rFonts w:ascii="Arial" w:eastAsia="Times New Roman" w:hAnsi="Arial" w:cs="Arial"/>
          <w:sz w:val="24"/>
          <w:szCs w:val="24"/>
          <w:lang w:eastAsia="pl-PL"/>
        </w:rPr>
      </w:pPr>
    </w:p>
    <w:p w14:paraId="0772F9E8" w14:textId="60E9E4BD" w:rsidR="00D65C98" w:rsidRDefault="00D65C98" w:rsidP="001A30B4">
      <w:pPr>
        <w:pStyle w:val="Akapitzlist"/>
        <w:spacing w:after="928"/>
        <w:rPr>
          <w:rFonts w:ascii="Arial" w:eastAsia="Times New Roman" w:hAnsi="Arial" w:cs="Arial"/>
          <w:sz w:val="24"/>
          <w:szCs w:val="24"/>
          <w:lang w:eastAsia="pl-PL"/>
        </w:rPr>
      </w:pPr>
    </w:p>
    <w:p w14:paraId="07F90DFD" w14:textId="789A68E4" w:rsidR="00D65C98" w:rsidRDefault="00D65C98" w:rsidP="001A30B4">
      <w:pPr>
        <w:pStyle w:val="Akapitzlist"/>
        <w:spacing w:after="928"/>
        <w:rPr>
          <w:rFonts w:ascii="Arial" w:eastAsia="Times New Roman" w:hAnsi="Arial" w:cs="Arial"/>
          <w:sz w:val="24"/>
          <w:szCs w:val="24"/>
          <w:lang w:eastAsia="pl-PL"/>
        </w:rPr>
      </w:pPr>
    </w:p>
    <w:p w14:paraId="56B6E5B1" w14:textId="4196A2AC" w:rsidR="00D65C98" w:rsidRDefault="00D65C98" w:rsidP="001A30B4">
      <w:pPr>
        <w:pStyle w:val="Akapitzlist"/>
        <w:spacing w:after="928"/>
        <w:rPr>
          <w:rFonts w:ascii="Arial" w:eastAsia="Times New Roman" w:hAnsi="Arial" w:cs="Arial"/>
          <w:sz w:val="24"/>
          <w:szCs w:val="24"/>
          <w:lang w:eastAsia="pl-PL"/>
        </w:rPr>
      </w:pPr>
    </w:p>
    <w:p w14:paraId="4AEB857D" w14:textId="486CE08E" w:rsidR="00D65C98" w:rsidRDefault="00D65C98" w:rsidP="001A30B4">
      <w:pPr>
        <w:pStyle w:val="Akapitzlist"/>
        <w:spacing w:after="928"/>
        <w:rPr>
          <w:rFonts w:ascii="Arial" w:eastAsia="Times New Roman" w:hAnsi="Arial" w:cs="Arial"/>
          <w:sz w:val="24"/>
          <w:szCs w:val="24"/>
          <w:lang w:eastAsia="pl-PL"/>
        </w:rPr>
      </w:pPr>
    </w:p>
    <w:p w14:paraId="13EF80C1" w14:textId="662B256E" w:rsidR="00D65C98" w:rsidRDefault="00D65C98" w:rsidP="001A30B4">
      <w:pPr>
        <w:pStyle w:val="Akapitzlist"/>
        <w:spacing w:after="928"/>
        <w:rPr>
          <w:rFonts w:ascii="Arial" w:eastAsia="Times New Roman" w:hAnsi="Arial" w:cs="Arial"/>
          <w:sz w:val="24"/>
          <w:szCs w:val="24"/>
          <w:lang w:eastAsia="pl-PL"/>
        </w:rPr>
      </w:pPr>
    </w:p>
    <w:p w14:paraId="2047EB71" w14:textId="022018E9" w:rsidR="00D65C98" w:rsidRDefault="00D65C98" w:rsidP="001A30B4">
      <w:pPr>
        <w:pStyle w:val="Akapitzlist"/>
        <w:spacing w:after="928"/>
        <w:rPr>
          <w:rFonts w:ascii="Arial" w:eastAsia="Times New Roman" w:hAnsi="Arial" w:cs="Arial"/>
          <w:sz w:val="24"/>
          <w:szCs w:val="24"/>
          <w:lang w:eastAsia="pl-PL"/>
        </w:rPr>
      </w:pPr>
    </w:p>
    <w:p w14:paraId="2468415E" w14:textId="4EA078C2" w:rsidR="00D65C98" w:rsidRDefault="00D65C98" w:rsidP="001A30B4">
      <w:pPr>
        <w:pStyle w:val="Akapitzlist"/>
        <w:spacing w:after="928"/>
        <w:rPr>
          <w:rFonts w:ascii="Arial" w:eastAsia="Times New Roman" w:hAnsi="Arial" w:cs="Arial"/>
          <w:sz w:val="24"/>
          <w:szCs w:val="24"/>
          <w:lang w:eastAsia="pl-PL"/>
        </w:rPr>
      </w:pPr>
    </w:p>
    <w:p w14:paraId="25C4E35C" w14:textId="77777777" w:rsidR="00E11A38" w:rsidRDefault="00E11A38" w:rsidP="00E11A38">
      <w:pPr>
        <w:spacing w:after="928"/>
        <w:rPr>
          <w:rFonts w:ascii="Arial" w:eastAsia="Times New Roman" w:hAnsi="Arial" w:cs="Arial"/>
          <w:sz w:val="24"/>
          <w:szCs w:val="24"/>
          <w:lang w:eastAsia="pl-PL"/>
        </w:rPr>
      </w:pPr>
    </w:p>
    <w:p w14:paraId="5300A106" w14:textId="77777777" w:rsidR="00E610C2" w:rsidRDefault="00E610C2" w:rsidP="00E11A38">
      <w:pPr>
        <w:spacing w:after="928"/>
        <w:rPr>
          <w:rFonts w:ascii="Arial" w:eastAsia="Times New Roman" w:hAnsi="Arial" w:cs="Arial"/>
          <w:sz w:val="24"/>
          <w:szCs w:val="24"/>
          <w:lang w:eastAsia="pl-PL"/>
        </w:rPr>
      </w:pPr>
    </w:p>
    <w:p w14:paraId="709E0B3F" w14:textId="726848FC" w:rsidR="006977F1" w:rsidRPr="00272495" w:rsidRDefault="006977F1" w:rsidP="006977F1">
      <w:pPr>
        <w:spacing w:after="928"/>
        <w:jc w:val="right"/>
        <w:rPr>
          <w:rFonts w:ascii="Arial" w:eastAsia="Times New Roman" w:hAnsi="Arial" w:cs="Arial"/>
          <w:b/>
          <w:sz w:val="24"/>
          <w:szCs w:val="24"/>
          <w:lang w:eastAsia="pl-PL"/>
        </w:rPr>
      </w:pPr>
      <w:r w:rsidRPr="00272495">
        <w:rPr>
          <w:rFonts w:ascii="Arial" w:eastAsia="Times New Roman" w:hAnsi="Arial" w:cs="Arial"/>
          <w:b/>
          <w:sz w:val="24"/>
          <w:szCs w:val="24"/>
          <w:lang w:eastAsia="pl-PL"/>
        </w:rPr>
        <w:lastRenderedPageBreak/>
        <w:t>Załącznik nr 1</w:t>
      </w:r>
    </w:p>
    <w:p w14:paraId="7A226393" w14:textId="77777777" w:rsidR="006977F1" w:rsidRPr="00272495" w:rsidRDefault="006977F1" w:rsidP="006977F1">
      <w:pPr>
        <w:spacing w:after="928"/>
        <w:ind w:left="2340"/>
        <w:jc w:val="right"/>
        <w:rPr>
          <w:rFonts w:ascii="Arial" w:eastAsia="Times New Roman" w:hAnsi="Arial" w:cs="Arial"/>
          <w:sz w:val="24"/>
          <w:szCs w:val="24"/>
          <w:lang w:eastAsia="pl-PL"/>
        </w:rPr>
      </w:pPr>
      <w:r w:rsidRPr="00272495">
        <w:rPr>
          <w:rFonts w:ascii="Arial" w:eastAsia="Times New Roman" w:hAnsi="Arial" w:cs="Arial"/>
          <w:sz w:val="24"/>
          <w:szCs w:val="24"/>
          <w:lang w:eastAsia="pl-PL"/>
        </w:rPr>
        <w:t>………………….dnia…………………….</w:t>
      </w:r>
    </w:p>
    <w:p w14:paraId="1452E9A1" w14:textId="77777777" w:rsidR="006977F1" w:rsidRPr="00272495" w:rsidRDefault="006977F1" w:rsidP="006977F1">
      <w:pPr>
        <w:pStyle w:val="Bezodstpw"/>
        <w:spacing w:line="276" w:lineRule="auto"/>
        <w:rPr>
          <w:rFonts w:ascii="Arial" w:hAnsi="Arial" w:cs="Arial"/>
          <w:sz w:val="24"/>
          <w:szCs w:val="24"/>
          <w:lang w:eastAsia="pl-PL"/>
        </w:rPr>
      </w:pPr>
      <w:r w:rsidRPr="00272495">
        <w:rPr>
          <w:rFonts w:ascii="Arial" w:hAnsi="Arial" w:cs="Arial"/>
          <w:sz w:val="24"/>
          <w:szCs w:val="24"/>
          <w:lang w:eastAsia="pl-PL"/>
        </w:rPr>
        <w:t>…………………………..</w:t>
      </w:r>
    </w:p>
    <w:p w14:paraId="4BD97644" w14:textId="77777777" w:rsidR="006977F1" w:rsidRPr="00272495" w:rsidRDefault="006977F1" w:rsidP="006977F1">
      <w:pPr>
        <w:pStyle w:val="Bezodstpw"/>
        <w:spacing w:line="276" w:lineRule="auto"/>
        <w:rPr>
          <w:rFonts w:ascii="Arial" w:hAnsi="Arial" w:cs="Arial"/>
          <w:sz w:val="24"/>
          <w:szCs w:val="24"/>
          <w:lang w:eastAsia="pl-PL"/>
        </w:rPr>
      </w:pPr>
      <w:r w:rsidRPr="00272495">
        <w:rPr>
          <w:rFonts w:ascii="Arial" w:hAnsi="Arial" w:cs="Arial"/>
          <w:sz w:val="24"/>
          <w:szCs w:val="24"/>
          <w:lang w:eastAsia="pl-PL"/>
        </w:rPr>
        <w:t>(pieczęć Oferenta)</w:t>
      </w:r>
    </w:p>
    <w:p w14:paraId="709AF20E" w14:textId="77777777" w:rsidR="006977F1" w:rsidRPr="00272495" w:rsidRDefault="006977F1" w:rsidP="006977F1">
      <w:pPr>
        <w:pStyle w:val="Bezodstpw"/>
        <w:spacing w:line="276" w:lineRule="auto"/>
        <w:rPr>
          <w:rFonts w:ascii="Arial" w:eastAsia="Times New Roman" w:hAnsi="Arial" w:cs="Arial"/>
          <w:b/>
          <w:bCs/>
          <w:sz w:val="24"/>
          <w:szCs w:val="24"/>
          <w:lang w:eastAsia="pl-PL"/>
        </w:rPr>
      </w:pPr>
      <w:bookmarkStart w:id="7" w:name="bookmark6"/>
    </w:p>
    <w:p w14:paraId="0344FDBF" w14:textId="77777777" w:rsidR="006977F1" w:rsidRPr="00272495" w:rsidRDefault="006977F1" w:rsidP="006977F1">
      <w:pPr>
        <w:pStyle w:val="Bezodstpw"/>
        <w:spacing w:line="276" w:lineRule="auto"/>
        <w:jc w:val="right"/>
        <w:rPr>
          <w:rFonts w:ascii="Arial" w:hAnsi="Arial" w:cs="Arial"/>
          <w:b/>
          <w:sz w:val="24"/>
          <w:szCs w:val="24"/>
          <w:lang w:eastAsia="pl-PL"/>
        </w:rPr>
      </w:pPr>
      <w:bookmarkStart w:id="8" w:name="bookmark7"/>
      <w:bookmarkEnd w:id="7"/>
      <w:r w:rsidRPr="00272495">
        <w:rPr>
          <w:rFonts w:ascii="Arial" w:hAnsi="Arial" w:cs="Arial"/>
          <w:b/>
          <w:sz w:val="24"/>
          <w:szCs w:val="24"/>
          <w:lang w:eastAsia="pl-PL"/>
        </w:rPr>
        <w:t>Ciepłownia Sierpc Sp. z o.o.</w:t>
      </w:r>
    </w:p>
    <w:p w14:paraId="08C74934" w14:textId="77777777" w:rsidR="006977F1" w:rsidRPr="00272495" w:rsidRDefault="006977F1" w:rsidP="006977F1">
      <w:pPr>
        <w:pStyle w:val="Bezodstpw"/>
        <w:spacing w:line="276" w:lineRule="auto"/>
        <w:jc w:val="right"/>
        <w:rPr>
          <w:rFonts w:ascii="Arial" w:hAnsi="Arial" w:cs="Arial"/>
          <w:b/>
          <w:sz w:val="24"/>
          <w:szCs w:val="24"/>
          <w:lang w:eastAsia="pl-PL"/>
        </w:rPr>
      </w:pPr>
      <w:r w:rsidRPr="00272495">
        <w:rPr>
          <w:rFonts w:ascii="Arial" w:hAnsi="Arial" w:cs="Arial"/>
          <w:b/>
          <w:sz w:val="24"/>
          <w:szCs w:val="24"/>
          <w:lang w:eastAsia="pl-PL"/>
        </w:rPr>
        <w:t xml:space="preserve"> ul. Przemysłowa 2a</w:t>
      </w:r>
    </w:p>
    <w:p w14:paraId="605007F0" w14:textId="77777777" w:rsidR="006977F1" w:rsidRPr="00272495" w:rsidRDefault="006977F1" w:rsidP="006977F1">
      <w:pPr>
        <w:pStyle w:val="Bezodstpw"/>
        <w:spacing w:line="276" w:lineRule="auto"/>
        <w:jc w:val="right"/>
        <w:rPr>
          <w:rFonts w:ascii="Arial" w:hAnsi="Arial" w:cs="Arial"/>
          <w:b/>
          <w:sz w:val="24"/>
          <w:szCs w:val="24"/>
          <w:lang w:eastAsia="pl-PL"/>
        </w:rPr>
      </w:pPr>
      <w:r w:rsidRPr="00272495">
        <w:rPr>
          <w:rFonts w:ascii="Arial" w:hAnsi="Arial" w:cs="Arial"/>
          <w:b/>
          <w:sz w:val="24"/>
          <w:szCs w:val="24"/>
          <w:lang w:eastAsia="pl-PL"/>
        </w:rPr>
        <w:t xml:space="preserve">09-200 Sierpc </w:t>
      </w:r>
      <w:bookmarkEnd w:id="8"/>
    </w:p>
    <w:p w14:paraId="794D6DEC" w14:textId="77777777" w:rsidR="006977F1" w:rsidRPr="00272495" w:rsidRDefault="006977F1" w:rsidP="006977F1">
      <w:pPr>
        <w:pStyle w:val="Bezodstpw"/>
        <w:spacing w:line="276" w:lineRule="auto"/>
        <w:rPr>
          <w:rFonts w:ascii="Arial" w:eastAsia="Times New Roman" w:hAnsi="Arial" w:cs="Arial"/>
          <w:b/>
          <w:bCs/>
          <w:i/>
          <w:iCs/>
          <w:sz w:val="24"/>
          <w:szCs w:val="24"/>
          <w:lang w:eastAsia="pl-PL"/>
        </w:rPr>
      </w:pPr>
    </w:p>
    <w:p w14:paraId="2A7EEF4C" w14:textId="77777777" w:rsidR="006977F1" w:rsidRPr="00272495" w:rsidRDefault="006977F1" w:rsidP="006977F1">
      <w:pPr>
        <w:pStyle w:val="Bezodstpw"/>
        <w:spacing w:line="276" w:lineRule="auto"/>
        <w:jc w:val="center"/>
        <w:rPr>
          <w:rFonts w:ascii="Arial" w:eastAsia="Times New Roman" w:hAnsi="Arial" w:cs="Arial"/>
          <w:b/>
          <w:bCs/>
          <w:i/>
          <w:iCs/>
          <w:sz w:val="24"/>
          <w:szCs w:val="24"/>
          <w:lang w:eastAsia="pl-PL"/>
        </w:rPr>
      </w:pPr>
      <w:r w:rsidRPr="00272495">
        <w:rPr>
          <w:rFonts w:ascii="Arial" w:eastAsia="Times New Roman" w:hAnsi="Arial" w:cs="Arial"/>
          <w:b/>
          <w:bCs/>
          <w:i/>
          <w:iCs/>
          <w:sz w:val="24"/>
          <w:szCs w:val="24"/>
          <w:lang w:eastAsia="pl-PL"/>
        </w:rPr>
        <w:t>FORMULARZ OFERTY</w:t>
      </w:r>
    </w:p>
    <w:p w14:paraId="62AEF420" w14:textId="77777777" w:rsidR="006977F1" w:rsidRPr="00272495" w:rsidRDefault="006977F1" w:rsidP="006977F1">
      <w:pPr>
        <w:pStyle w:val="Bezodstpw"/>
        <w:spacing w:line="276" w:lineRule="auto"/>
        <w:jc w:val="center"/>
        <w:rPr>
          <w:rFonts w:ascii="Arial" w:eastAsia="Times New Roman" w:hAnsi="Arial" w:cs="Arial"/>
          <w:b/>
          <w:bCs/>
          <w:i/>
          <w:iCs/>
          <w:sz w:val="24"/>
          <w:szCs w:val="24"/>
          <w:lang w:eastAsia="pl-PL"/>
        </w:rPr>
      </w:pPr>
    </w:p>
    <w:p w14:paraId="5FF29A4A" w14:textId="6DDA1A1A" w:rsidR="00E0457D" w:rsidRDefault="006977F1" w:rsidP="006977F1">
      <w:pPr>
        <w:pStyle w:val="Nagwek11"/>
        <w:keepNext/>
        <w:keepLines/>
        <w:spacing w:after="275" w:line="276" w:lineRule="auto"/>
        <w:ind w:firstLine="0"/>
        <w:rPr>
          <w:rFonts w:ascii="Arial" w:hAnsi="Arial" w:cs="Arial"/>
          <w:sz w:val="28"/>
          <w:szCs w:val="28"/>
          <w:shd w:val="clear" w:color="auto" w:fill="FFFFFF"/>
        </w:rPr>
      </w:pPr>
      <w:r w:rsidRPr="00272495">
        <w:rPr>
          <w:rFonts w:ascii="Arial" w:eastAsia="Times New Roman" w:hAnsi="Arial" w:cs="Arial"/>
          <w:sz w:val="24"/>
          <w:szCs w:val="24"/>
          <w:lang w:eastAsia="pl-PL"/>
        </w:rPr>
        <w:t xml:space="preserve">Nawiązując do przetargu na </w:t>
      </w:r>
      <w:bookmarkStart w:id="9" w:name="_Hlk100665730"/>
      <w:r w:rsidRPr="00272495">
        <w:rPr>
          <w:rFonts w:ascii="Arial" w:hAnsi="Arial" w:cs="Arial"/>
          <w:sz w:val="24"/>
          <w:szCs w:val="24"/>
          <w:shd w:val="clear" w:color="auto" w:fill="FFFFFF"/>
        </w:rPr>
        <w:t xml:space="preserve">dostawę </w:t>
      </w:r>
      <w:bookmarkEnd w:id="9"/>
      <w:r w:rsidR="00E11A38">
        <w:rPr>
          <w:rFonts w:ascii="Arial" w:hAnsi="Arial" w:cs="Arial"/>
          <w:sz w:val="24"/>
          <w:szCs w:val="24"/>
          <w:shd w:val="clear" w:color="auto" w:fill="FFFFFF"/>
        </w:rPr>
        <w:t>materiałów preizolowanych</w:t>
      </w:r>
      <w:r w:rsidRPr="00272495">
        <w:rPr>
          <w:rFonts w:ascii="Arial" w:hAnsi="Arial" w:cs="Arial"/>
          <w:bCs w:val="0"/>
          <w:sz w:val="24"/>
          <w:szCs w:val="24"/>
        </w:rPr>
        <w:t>:</w:t>
      </w:r>
      <w:r w:rsidRPr="00272495">
        <w:rPr>
          <w:rFonts w:ascii="Arial" w:hAnsi="Arial" w:cs="Arial"/>
          <w:sz w:val="28"/>
          <w:szCs w:val="28"/>
          <w:shd w:val="clear" w:color="auto" w:fill="FFFFFF"/>
        </w:rPr>
        <w:t xml:space="preserve"> </w:t>
      </w:r>
    </w:p>
    <w:p w14:paraId="6CD84E55" w14:textId="1B056C18" w:rsidR="006977F1" w:rsidRPr="00272495" w:rsidRDefault="006977F1" w:rsidP="006977F1">
      <w:pPr>
        <w:pStyle w:val="Nagwek11"/>
        <w:keepNext/>
        <w:keepLines/>
        <w:spacing w:after="275" w:line="276" w:lineRule="auto"/>
        <w:ind w:firstLine="0"/>
        <w:rPr>
          <w:rFonts w:ascii="Arial" w:hAnsi="Arial" w:cs="Arial"/>
          <w:sz w:val="24"/>
          <w:szCs w:val="24"/>
          <w:shd w:val="clear" w:color="auto" w:fill="FFFFFF"/>
        </w:rPr>
      </w:pPr>
      <w:r w:rsidRPr="00272495">
        <w:rPr>
          <w:rFonts w:ascii="Arial" w:hAnsi="Arial" w:cs="Arial"/>
          <w:sz w:val="24"/>
          <w:szCs w:val="24"/>
          <w:shd w:val="clear" w:color="auto" w:fill="FFFFFF"/>
        </w:rPr>
        <w:t>numer sprawy: CS/P/0</w:t>
      </w:r>
      <w:r w:rsidR="00E11A38">
        <w:rPr>
          <w:rFonts w:ascii="Arial" w:hAnsi="Arial" w:cs="Arial"/>
          <w:sz w:val="24"/>
          <w:szCs w:val="24"/>
          <w:shd w:val="clear" w:color="auto" w:fill="FFFFFF"/>
        </w:rPr>
        <w:t>6</w:t>
      </w:r>
      <w:r w:rsidRPr="00272495">
        <w:rPr>
          <w:rFonts w:ascii="Arial" w:hAnsi="Arial" w:cs="Arial"/>
          <w:sz w:val="24"/>
          <w:szCs w:val="24"/>
          <w:shd w:val="clear" w:color="auto" w:fill="FFFFFF"/>
        </w:rPr>
        <w:t>/202</w:t>
      </w:r>
      <w:r w:rsidR="00630E7F" w:rsidRPr="00272495">
        <w:rPr>
          <w:rFonts w:ascii="Arial" w:hAnsi="Arial" w:cs="Arial"/>
          <w:sz w:val="24"/>
          <w:szCs w:val="24"/>
          <w:shd w:val="clear" w:color="auto" w:fill="FFFFFF"/>
        </w:rPr>
        <w:t>3</w:t>
      </w:r>
    </w:p>
    <w:p w14:paraId="1F4F0BB1" w14:textId="76BCEFDA" w:rsidR="00E054C8" w:rsidRPr="00272495" w:rsidRDefault="00E054C8" w:rsidP="00E054C8">
      <w:pPr>
        <w:pStyle w:val="Teksttreci210"/>
        <w:shd w:val="clear" w:color="auto" w:fill="auto"/>
        <w:spacing w:line="276" w:lineRule="auto"/>
        <w:ind w:left="360" w:right="40" w:firstLine="0"/>
        <w:rPr>
          <w:rFonts w:ascii="Arial" w:eastAsia="Times New Roman" w:hAnsi="Arial" w:cs="Arial"/>
          <w:sz w:val="24"/>
          <w:szCs w:val="24"/>
          <w:lang w:eastAsia="pl-PL"/>
        </w:rPr>
      </w:pPr>
      <w:r w:rsidRPr="00272495">
        <w:rPr>
          <w:rFonts w:ascii="Arial" w:eastAsia="Times New Roman" w:hAnsi="Arial" w:cs="Arial"/>
          <w:sz w:val="24"/>
          <w:szCs w:val="24"/>
          <w:lang w:eastAsia="pl-PL"/>
        </w:rPr>
        <w:t>oferujemy wykonanie przedmiotowego zamówienia w zakresie wskazanym                w Ogłoszeniu o przetargu, łączną cenę netto:</w:t>
      </w:r>
    </w:p>
    <w:p w14:paraId="3680472A" w14:textId="77777777" w:rsidR="00E054C8" w:rsidRDefault="00E054C8" w:rsidP="00E054C8">
      <w:pPr>
        <w:pStyle w:val="Teksttreci210"/>
        <w:shd w:val="clear" w:color="auto" w:fill="auto"/>
        <w:spacing w:line="276" w:lineRule="auto"/>
        <w:ind w:left="360" w:right="40" w:firstLine="0"/>
        <w:rPr>
          <w:rFonts w:ascii="Arial" w:eastAsia="Times New Roman" w:hAnsi="Arial" w:cs="Arial"/>
          <w:sz w:val="24"/>
          <w:szCs w:val="24"/>
          <w:lang w:eastAsia="pl-PL"/>
        </w:rPr>
      </w:pPr>
      <w:r w:rsidRPr="00272495">
        <w:rPr>
          <w:rFonts w:ascii="Arial" w:eastAsia="Times New Roman" w:hAnsi="Arial" w:cs="Arial"/>
          <w:sz w:val="24"/>
          <w:szCs w:val="24"/>
          <w:lang w:eastAsia="pl-PL"/>
        </w:rPr>
        <w:t>…………………………………………………….. wynikającą z następujących cen poszczególnych urządzeń:</w:t>
      </w:r>
    </w:p>
    <w:p w14:paraId="7CCF2D7B" w14:textId="77777777" w:rsidR="001B7387" w:rsidRDefault="001B7387" w:rsidP="006F5084">
      <w:pPr>
        <w:pStyle w:val="Teksttreci210"/>
        <w:shd w:val="clear" w:color="auto" w:fill="auto"/>
        <w:spacing w:line="276" w:lineRule="auto"/>
        <w:ind w:right="40" w:firstLine="0"/>
        <w:rPr>
          <w:rFonts w:ascii="Arial" w:eastAsia="Times New Roman" w:hAnsi="Arial" w:cs="Arial"/>
          <w:sz w:val="24"/>
          <w:szCs w:val="24"/>
          <w:lang w:eastAsia="pl-PL"/>
        </w:rPr>
      </w:pPr>
    </w:p>
    <w:tbl>
      <w:tblPr>
        <w:tblStyle w:val="Tabela-Siatka"/>
        <w:tblW w:w="10065" w:type="dxa"/>
        <w:tblInd w:w="-431" w:type="dxa"/>
        <w:tblLayout w:type="fixed"/>
        <w:tblLook w:val="04A0" w:firstRow="1" w:lastRow="0" w:firstColumn="1" w:lastColumn="0" w:noHBand="0" w:noVBand="1"/>
      </w:tblPr>
      <w:tblGrid>
        <w:gridCol w:w="568"/>
        <w:gridCol w:w="1134"/>
        <w:gridCol w:w="2268"/>
        <w:gridCol w:w="851"/>
        <w:gridCol w:w="1559"/>
        <w:gridCol w:w="1417"/>
        <w:gridCol w:w="993"/>
        <w:gridCol w:w="1275"/>
      </w:tblGrid>
      <w:tr w:rsidR="001B7387" w:rsidRPr="001F3326" w14:paraId="0B4E7431" w14:textId="0A7940E2" w:rsidTr="00E11A38">
        <w:tc>
          <w:tcPr>
            <w:tcW w:w="568" w:type="dxa"/>
          </w:tcPr>
          <w:p w14:paraId="06A44A70" w14:textId="77777777" w:rsidR="001B7387" w:rsidRPr="001B7387" w:rsidRDefault="001B7387" w:rsidP="00226FC4">
            <w:pPr>
              <w:spacing w:after="21"/>
              <w:ind w:right="20"/>
              <w:jc w:val="center"/>
              <w:rPr>
                <w:rFonts w:ascii="Arial" w:eastAsia="Times New Roman" w:hAnsi="Arial" w:cs="Arial"/>
                <w:b/>
                <w:sz w:val="20"/>
                <w:szCs w:val="20"/>
                <w:lang w:eastAsia="pl-PL"/>
              </w:rPr>
            </w:pPr>
            <w:r w:rsidRPr="001B7387">
              <w:rPr>
                <w:rFonts w:ascii="Arial" w:eastAsia="Times New Roman" w:hAnsi="Arial" w:cs="Arial"/>
                <w:b/>
                <w:sz w:val="20"/>
                <w:szCs w:val="20"/>
                <w:lang w:eastAsia="pl-PL"/>
              </w:rPr>
              <w:t>l.p.</w:t>
            </w:r>
          </w:p>
        </w:tc>
        <w:tc>
          <w:tcPr>
            <w:tcW w:w="1134" w:type="dxa"/>
          </w:tcPr>
          <w:p w14:paraId="67C84D14" w14:textId="77777777" w:rsidR="001B7387" w:rsidRPr="001B7387" w:rsidRDefault="001B7387" w:rsidP="00226FC4">
            <w:pPr>
              <w:spacing w:after="21"/>
              <w:ind w:right="20"/>
              <w:jc w:val="center"/>
              <w:rPr>
                <w:rFonts w:ascii="Arial" w:eastAsia="Times New Roman" w:hAnsi="Arial" w:cs="Arial"/>
                <w:b/>
                <w:sz w:val="20"/>
                <w:szCs w:val="20"/>
                <w:lang w:eastAsia="pl-PL"/>
              </w:rPr>
            </w:pPr>
            <w:r w:rsidRPr="001B7387">
              <w:rPr>
                <w:rFonts w:ascii="Arial" w:eastAsia="Times New Roman" w:hAnsi="Arial" w:cs="Arial"/>
                <w:b/>
                <w:sz w:val="20"/>
                <w:szCs w:val="20"/>
                <w:lang w:eastAsia="pl-PL"/>
              </w:rPr>
              <w:t>Średnica</w:t>
            </w:r>
          </w:p>
        </w:tc>
        <w:tc>
          <w:tcPr>
            <w:tcW w:w="2268" w:type="dxa"/>
          </w:tcPr>
          <w:p w14:paraId="0A41E06B" w14:textId="77777777" w:rsidR="001B7387" w:rsidRPr="001B7387" w:rsidRDefault="001B7387" w:rsidP="00226FC4">
            <w:pPr>
              <w:spacing w:after="21"/>
              <w:ind w:right="20"/>
              <w:jc w:val="center"/>
              <w:rPr>
                <w:rFonts w:ascii="Arial" w:eastAsia="Times New Roman" w:hAnsi="Arial" w:cs="Arial"/>
                <w:b/>
                <w:sz w:val="20"/>
                <w:szCs w:val="20"/>
                <w:lang w:eastAsia="pl-PL"/>
              </w:rPr>
            </w:pPr>
            <w:r w:rsidRPr="001B7387">
              <w:rPr>
                <w:rFonts w:ascii="Arial" w:eastAsia="Times New Roman" w:hAnsi="Arial" w:cs="Arial"/>
                <w:b/>
                <w:sz w:val="20"/>
                <w:szCs w:val="20"/>
                <w:lang w:eastAsia="pl-PL"/>
              </w:rPr>
              <w:t>Opis</w:t>
            </w:r>
          </w:p>
        </w:tc>
        <w:tc>
          <w:tcPr>
            <w:tcW w:w="851" w:type="dxa"/>
          </w:tcPr>
          <w:p w14:paraId="1C4B2EC8" w14:textId="341BC35F" w:rsidR="001B7387" w:rsidRPr="001B7387" w:rsidRDefault="001B7387" w:rsidP="00226FC4">
            <w:pPr>
              <w:spacing w:after="21"/>
              <w:ind w:right="20"/>
              <w:jc w:val="center"/>
              <w:rPr>
                <w:rFonts w:ascii="Arial" w:eastAsia="Times New Roman" w:hAnsi="Arial" w:cs="Arial"/>
                <w:b/>
                <w:sz w:val="20"/>
                <w:szCs w:val="20"/>
                <w:lang w:eastAsia="pl-PL"/>
              </w:rPr>
            </w:pPr>
            <w:r w:rsidRPr="001B7387">
              <w:rPr>
                <w:rFonts w:ascii="Arial" w:eastAsia="Times New Roman" w:hAnsi="Arial" w:cs="Arial"/>
                <w:b/>
                <w:sz w:val="20"/>
                <w:szCs w:val="20"/>
                <w:lang w:eastAsia="pl-PL"/>
              </w:rPr>
              <w:t>Ilość/</w:t>
            </w:r>
            <w:proofErr w:type="spellStart"/>
            <w:r w:rsidRPr="001B7387">
              <w:rPr>
                <w:rFonts w:ascii="Arial" w:eastAsia="Times New Roman" w:hAnsi="Arial" w:cs="Arial"/>
                <w:b/>
                <w:sz w:val="20"/>
                <w:szCs w:val="20"/>
                <w:lang w:eastAsia="pl-PL"/>
              </w:rPr>
              <w:t>szt</w:t>
            </w:r>
            <w:proofErr w:type="spellEnd"/>
          </w:p>
        </w:tc>
        <w:tc>
          <w:tcPr>
            <w:tcW w:w="1559" w:type="dxa"/>
          </w:tcPr>
          <w:p w14:paraId="304CFB98" w14:textId="5E712B89" w:rsidR="001B7387" w:rsidRPr="001B7387" w:rsidRDefault="001B7387" w:rsidP="00226FC4">
            <w:pPr>
              <w:spacing w:after="21"/>
              <w:ind w:right="20"/>
              <w:jc w:val="center"/>
              <w:rPr>
                <w:rFonts w:ascii="Arial" w:eastAsia="Times New Roman" w:hAnsi="Arial" w:cs="Arial"/>
                <w:b/>
                <w:sz w:val="20"/>
                <w:szCs w:val="20"/>
                <w:lang w:eastAsia="pl-PL"/>
              </w:rPr>
            </w:pPr>
            <w:r w:rsidRPr="001B7387">
              <w:rPr>
                <w:rFonts w:ascii="Arial" w:eastAsia="Times New Roman" w:hAnsi="Arial" w:cs="Arial"/>
                <w:b/>
                <w:sz w:val="20"/>
                <w:szCs w:val="20"/>
                <w:lang w:eastAsia="pl-PL"/>
              </w:rPr>
              <w:t>Cena jednostkowa netto [zł/</w:t>
            </w:r>
            <w:proofErr w:type="spellStart"/>
            <w:r w:rsidRPr="001B7387">
              <w:rPr>
                <w:rFonts w:ascii="Arial" w:eastAsia="Times New Roman" w:hAnsi="Arial" w:cs="Arial"/>
                <w:b/>
                <w:sz w:val="20"/>
                <w:szCs w:val="20"/>
                <w:lang w:eastAsia="pl-PL"/>
              </w:rPr>
              <w:t>szt</w:t>
            </w:r>
            <w:proofErr w:type="spellEnd"/>
            <w:r w:rsidRPr="001B7387">
              <w:rPr>
                <w:rFonts w:ascii="Arial" w:eastAsia="Times New Roman" w:hAnsi="Arial" w:cs="Arial"/>
                <w:b/>
                <w:sz w:val="20"/>
                <w:szCs w:val="20"/>
                <w:lang w:eastAsia="pl-PL"/>
              </w:rPr>
              <w:t>]</w:t>
            </w:r>
          </w:p>
        </w:tc>
        <w:tc>
          <w:tcPr>
            <w:tcW w:w="1417" w:type="dxa"/>
          </w:tcPr>
          <w:p w14:paraId="4F210A96" w14:textId="77777777" w:rsidR="001B7387" w:rsidRPr="001B7387" w:rsidRDefault="001B7387" w:rsidP="00226FC4">
            <w:pPr>
              <w:spacing w:after="21"/>
              <w:ind w:right="20"/>
              <w:jc w:val="center"/>
              <w:rPr>
                <w:rFonts w:ascii="Arial" w:eastAsia="Times New Roman" w:hAnsi="Arial" w:cs="Arial"/>
                <w:b/>
                <w:sz w:val="20"/>
                <w:szCs w:val="20"/>
                <w:lang w:eastAsia="pl-PL"/>
              </w:rPr>
            </w:pPr>
            <w:r w:rsidRPr="001B7387">
              <w:rPr>
                <w:rFonts w:ascii="Arial" w:eastAsia="Times New Roman" w:hAnsi="Arial" w:cs="Arial"/>
                <w:b/>
                <w:sz w:val="20"/>
                <w:szCs w:val="20"/>
                <w:lang w:eastAsia="pl-PL"/>
              </w:rPr>
              <w:t>Wartość netto</w:t>
            </w:r>
          </w:p>
          <w:p w14:paraId="1F9E3532" w14:textId="0F52A183" w:rsidR="001B7387" w:rsidRPr="001B7387" w:rsidRDefault="001B7387" w:rsidP="00226FC4">
            <w:pPr>
              <w:spacing w:after="21"/>
              <w:ind w:right="20"/>
              <w:jc w:val="center"/>
              <w:rPr>
                <w:rFonts w:ascii="Arial" w:eastAsia="Times New Roman" w:hAnsi="Arial" w:cs="Arial"/>
                <w:b/>
                <w:sz w:val="20"/>
                <w:szCs w:val="20"/>
                <w:lang w:eastAsia="pl-PL"/>
              </w:rPr>
            </w:pPr>
            <w:r w:rsidRPr="001B7387">
              <w:rPr>
                <w:rFonts w:ascii="Arial" w:eastAsia="Times New Roman" w:hAnsi="Arial" w:cs="Arial"/>
                <w:b/>
                <w:sz w:val="20"/>
                <w:szCs w:val="20"/>
                <w:lang w:eastAsia="pl-PL"/>
              </w:rPr>
              <w:t>[zł]</w:t>
            </w:r>
          </w:p>
        </w:tc>
        <w:tc>
          <w:tcPr>
            <w:tcW w:w="993" w:type="dxa"/>
          </w:tcPr>
          <w:p w14:paraId="680C0439" w14:textId="6D5E2A4B" w:rsidR="001B7387" w:rsidRPr="001B7387" w:rsidRDefault="001B7387" w:rsidP="00226FC4">
            <w:pPr>
              <w:spacing w:after="21"/>
              <w:ind w:right="20"/>
              <w:jc w:val="center"/>
              <w:rPr>
                <w:rFonts w:ascii="Arial" w:eastAsia="Times New Roman" w:hAnsi="Arial" w:cs="Arial"/>
                <w:b/>
                <w:sz w:val="20"/>
                <w:szCs w:val="20"/>
                <w:lang w:eastAsia="pl-PL"/>
              </w:rPr>
            </w:pPr>
            <w:r w:rsidRPr="001B7387">
              <w:rPr>
                <w:rFonts w:ascii="Arial" w:eastAsia="Times New Roman" w:hAnsi="Arial" w:cs="Arial"/>
                <w:b/>
                <w:sz w:val="20"/>
                <w:szCs w:val="20"/>
                <w:lang w:eastAsia="pl-PL"/>
              </w:rPr>
              <w:t>Stawka VAT %</w:t>
            </w:r>
          </w:p>
        </w:tc>
        <w:tc>
          <w:tcPr>
            <w:tcW w:w="1275" w:type="dxa"/>
          </w:tcPr>
          <w:p w14:paraId="776E86BA" w14:textId="2D83715A" w:rsidR="001B7387" w:rsidRPr="001B7387" w:rsidRDefault="001B7387" w:rsidP="001B7387">
            <w:pPr>
              <w:spacing w:after="21"/>
              <w:ind w:right="20"/>
              <w:jc w:val="center"/>
              <w:rPr>
                <w:rFonts w:ascii="Arial" w:eastAsia="Times New Roman" w:hAnsi="Arial" w:cs="Arial"/>
                <w:b/>
                <w:sz w:val="20"/>
                <w:szCs w:val="20"/>
                <w:lang w:eastAsia="pl-PL"/>
              </w:rPr>
            </w:pPr>
            <w:r w:rsidRPr="001B7387">
              <w:rPr>
                <w:rFonts w:ascii="Arial" w:eastAsia="Times New Roman" w:hAnsi="Arial" w:cs="Arial"/>
                <w:b/>
                <w:sz w:val="20"/>
                <w:szCs w:val="20"/>
                <w:lang w:eastAsia="pl-PL"/>
              </w:rPr>
              <w:t xml:space="preserve">Wartość </w:t>
            </w:r>
            <w:r>
              <w:rPr>
                <w:rFonts w:ascii="Arial" w:eastAsia="Times New Roman" w:hAnsi="Arial" w:cs="Arial"/>
                <w:b/>
                <w:sz w:val="20"/>
                <w:szCs w:val="20"/>
                <w:lang w:eastAsia="pl-PL"/>
              </w:rPr>
              <w:t>brutto</w:t>
            </w:r>
          </w:p>
          <w:p w14:paraId="68BAD16D" w14:textId="66337B0A" w:rsidR="001B7387" w:rsidRPr="001B7387" w:rsidRDefault="001B7387" w:rsidP="001B7387">
            <w:pPr>
              <w:spacing w:after="21"/>
              <w:ind w:right="20"/>
              <w:jc w:val="center"/>
              <w:rPr>
                <w:rFonts w:ascii="Arial" w:eastAsia="Times New Roman" w:hAnsi="Arial" w:cs="Arial"/>
                <w:b/>
                <w:sz w:val="20"/>
                <w:szCs w:val="20"/>
                <w:lang w:eastAsia="pl-PL"/>
              </w:rPr>
            </w:pPr>
            <w:r w:rsidRPr="001B7387">
              <w:rPr>
                <w:rFonts w:ascii="Arial" w:eastAsia="Times New Roman" w:hAnsi="Arial" w:cs="Arial"/>
                <w:b/>
                <w:sz w:val="20"/>
                <w:szCs w:val="20"/>
                <w:lang w:eastAsia="pl-PL"/>
              </w:rPr>
              <w:t>[zł]</w:t>
            </w:r>
          </w:p>
        </w:tc>
      </w:tr>
      <w:tr w:rsidR="001B7387" w:rsidRPr="001F3326" w14:paraId="625EC2EF" w14:textId="62012CB2" w:rsidTr="00E11A38">
        <w:tc>
          <w:tcPr>
            <w:tcW w:w="568" w:type="dxa"/>
          </w:tcPr>
          <w:p w14:paraId="5BCC44DB" w14:textId="77777777" w:rsidR="001B7387" w:rsidRPr="001F3326" w:rsidRDefault="001B7387" w:rsidP="00226FC4">
            <w:pPr>
              <w:spacing w:after="21"/>
              <w:ind w:right="20"/>
              <w:jc w:val="center"/>
              <w:rPr>
                <w:rFonts w:ascii="Arial" w:eastAsia="Times New Roman" w:hAnsi="Arial" w:cs="Arial"/>
                <w:bCs/>
                <w:sz w:val="24"/>
                <w:szCs w:val="24"/>
                <w:lang w:eastAsia="pl-PL"/>
              </w:rPr>
            </w:pPr>
            <w:r w:rsidRPr="001F3326">
              <w:rPr>
                <w:rFonts w:ascii="Arial" w:eastAsia="Times New Roman" w:hAnsi="Arial" w:cs="Arial"/>
                <w:bCs/>
                <w:sz w:val="24"/>
                <w:szCs w:val="24"/>
                <w:lang w:eastAsia="pl-PL"/>
              </w:rPr>
              <w:t>1</w:t>
            </w:r>
          </w:p>
        </w:tc>
        <w:tc>
          <w:tcPr>
            <w:tcW w:w="1134" w:type="dxa"/>
          </w:tcPr>
          <w:p w14:paraId="467A6338" w14:textId="77777777" w:rsidR="001B7387" w:rsidRDefault="001B7387" w:rsidP="00226FC4">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273/400</w:t>
            </w:r>
          </w:p>
        </w:tc>
        <w:tc>
          <w:tcPr>
            <w:tcW w:w="2268" w:type="dxa"/>
          </w:tcPr>
          <w:p w14:paraId="603D3721" w14:textId="77777777" w:rsidR="001B7387" w:rsidRPr="001F3326" w:rsidRDefault="001B7387" w:rsidP="00226FC4">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Rura preizolowana 12 m</w:t>
            </w:r>
          </w:p>
        </w:tc>
        <w:tc>
          <w:tcPr>
            <w:tcW w:w="851" w:type="dxa"/>
          </w:tcPr>
          <w:p w14:paraId="2778DA63" w14:textId="77777777" w:rsidR="001B7387" w:rsidRPr="00D65C98"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17</w:t>
            </w:r>
          </w:p>
        </w:tc>
        <w:tc>
          <w:tcPr>
            <w:tcW w:w="1559" w:type="dxa"/>
          </w:tcPr>
          <w:p w14:paraId="46702F17" w14:textId="77777777" w:rsidR="001B7387" w:rsidRDefault="001B7387" w:rsidP="00226FC4">
            <w:pPr>
              <w:spacing w:after="21"/>
              <w:ind w:right="20"/>
              <w:jc w:val="center"/>
              <w:rPr>
                <w:rFonts w:ascii="Arial" w:eastAsia="Times New Roman" w:hAnsi="Arial" w:cs="Arial"/>
                <w:bCs/>
                <w:sz w:val="24"/>
                <w:szCs w:val="24"/>
                <w:lang w:eastAsia="pl-PL"/>
              </w:rPr>
            </w:pPr>
          </w:p>
        </w:tc>
        <w:tc>
          <w:tcPr>
            <w:tcW w:w="1417" w:type="dxa"/>
          </w:tcPr>
          <w:p w14:paraId="1D9DDDCB" w14:textId="77777777" w:rsidR="001B7387" w:rsidRDefault="001B7387" w:rsidP="00226FC4">
            <w:pPr>
              <w:spacing w:after="21"/>
              <w:ind w:right="20"/>
              <w:jc w:val="center"/>
              <w:rPr>
                <w:rFonts w:ascii="Arial" w:eastAsia="Times New Roman" w:hAnsi="Arial" w:cs="Arial"/>
                <w:bCs/>
                <w:sz w:val="24"/>
                <w:szCs w:val="24"/>
                <w:lang w:eastAsia="pl-PL"/>
              </w:rPr>
            </w:pPr>
          </w:p>
        </w:tc>
        <w:tc>
          <w:tcPr>
            <w:tcW w:w="993" w:type="dxa"/>
          </w:tcPr>
          <w:p w14:paraId="2D52CB50" w14:textId="77777777" w:rsidR="001B7387" w:rsidRDefault="001B7387" w:rsidP="00226FC4">
            <w:pPr>
              <w:spacing w:after="21"/>
              <w:ind w:right="20"/>
              <w:jc w:val="center"/>
              <w:rPr>
                <w:rFonts w:ascii="Arial" w:eastAsia="Times New Roman" w:hAnsi="Arial" w:cs="Arial"/>
                <w:bCs/>
                <w:sz w:val="24"/>
                <w:szCs w:val="24"/>
                <w:lang w:eastAsia="pl-PL"/>
              </w:rPr>
            </w:pPr>
          </w:p>
        </w:tc>
        <w:tc>
          <w:tcPr>
            <w:tcW w:w="1275" w:type="dxa"/>
          </w:tcPr>
          <w:p w14:paraId="621C8A4B" w14:textId="77777777" w:rsidR="001B7387" w:rsidRDefault="001B7387" w:rsidP="00226FC4">
            <w:pPr>
              <w:spacing w:after="21"/>
              <w:ind w:right="20"/>
              <w:jc w:val="center"/>
              <w:rPr>
                <w:rFonts w:ascii="Arial" w:eastAsia="Times New Roman" w:hAnsi="Arial" w:cs="Arial"/>
                <w:bCs/>
                <w:sz w:val="24"/>
                <w:szCs w:val="24"/>
                <w:lang w:eastAsia="pl-PL"/>
              </w:rPr>
            </w:pPr>
          </w:p>
        </w:tc>
      </w:tr>
      <w:tr w:rsidR="001B7387" w:rsidRPr="001F3326" w14:paraId="60769B43" w14:textId="7BF25315" w:rsidTr="00E11A38">
        <w:tc>
          <w:tcPr>
            <w:tcW w:w="568" w:type="dxa"/>
          </w:tcPr>
          <w:p w14:paraId="686922CA" w14:textId="77777777" w:rsidR="001B7387" w:rsidRPr="001F3326" w:rsidRDefault="001B7387" w:rsidP="00226FC4">
            <w:pPr>
              <w:spacing w:after="21"/>
              <w:ind w:right="20"/>
              <w:jc w:val="center"/>
              <w:rPr>
                <w:rFonts w:ascii="Arial" w:eastAsia="Times New Roman" w:hAnsi="Arial" w:cs="Arial"/>
                <w:bCs/>
                <w:sz w:val="24"/>
                <w:szCs w:val="24"/>
                <w:lang w:eastAsia="pl-PL"/>
              </w:rPr>
            </w:pPr>
            <w:r w:rsidRPr="001F3326">
              <w:rPr>
                <w:rFonts w:ascii="Arial" w:eastAsia="Times New Roman" w:hAnsi="Arial" w:cs="Arial"/>
                <w:bCs/>
                <w:sz w:val="24"/>
                <w:szCs w:val="24"/>
                <w:lang w:eastAsia="pl-PL"/>
              </w:rPr>
              <w:t>2</w:t>
            </w:r>
          </w:p>
        </w:tc>
        <w:tc>
          <w:tcPr>
            <w:tcW w:w="1134" w:type="dxa"/>
          </w:tcPr>
          <w:p w14:paraId="246882AA" w14:textId="77777777" w:rsidR="001B7387" w:rsidRDefault="001B7387" w:rsidP="00226FC4">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400</w:t>
            </w:r>
          </w:p>
        </w:tc>
        <w:tc>
          <w:tcPr>
            <w:tcW w:w="2268" w:type="dxa"/>
          </w:tcPr>
          <w:p w14:paraId="58698115" w14:textId="77777777" w:rsidR="001B7387" w:rsidRPr="001F3326" w:rsidRDefault="001B7387" w:rsidP="00226FC4">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Mufa prosta HDPE </w:t>
            </w:r>
            <w:proofErr w:type="spellStart"/>
            <w:r>
              <w:rPr>
                <w:rFonts w:ascii="Arial" w:eastAsia="Times New Roman" w:hAnsi="Arial" w:cs="Arial"/>
                <w:bCs/>
                <w:sz w:val="24"/>
                <w:szCs w:val="24"/>
                <w:lang w:eastAsia="pl-PL"/>
              </w:rPr>
              <w:t>dn</w:t>
            </w:r>
            <w:proofErr w:type="spellEnd"/>
            <w:r>
              <w:rPr>
                <w:rFonts w:ascii="Arial" w:eastAsia="Times New Roman" w:hAnsi="Arial" w:cs="Arial"/>
                <w:bCs/>
                <w:sz w:val="24"/>
                <w:szCs w:val="24"/>
                <w:lang w:eastAsia="pl-PL"/>
              </w:rPr>
              <w:t xml:space="preserve"> 400</w:t>
            </w:r>
          </w:p>
        </w:tc>
        <w:tc>
          <w:tcPr>
            <w:tcW w:w="851" w:type="dxa"/>
          </w:tcPr>
          <w:p w14:paraId="6289EDD9" w14:textId="77777777" w:rsidR="001B7387" w:rsidRPr="00D65C98"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20</w:t>
            </w:r>
          </w:p>
        </w:tc>
        <w:tc>
          <w:tcPr>
            <w:tcW w:w="1559" w:type="dxa"/>
          </w:tcPr>
          <w:p w14:paraId="0AB42DFF" w14:textId="77777777" w:rsidR="001B7387" w:rsidRDefault="001B7387" w:rsidP="00226FC4">
            <w:pPr>
              <w:spacing w:after="21"/>
              <w:ind w:right="20"/>
              <w:jc w:val="center"/>
              <w:rPr>
                <w:rFonts w:ascii="Arial" w:eastAsia="Times New Roman" w:hAnsi="Arial" w:cs="Arial"/>
                <w:bCs/>
                <w:sz w:val="24"/>
                <w:szCs w:val="24"/>
                <w:lang w:eastAsia="pl-PL"/>
              </w:rPr>
            </w:pPr>
          </w:p>
        </w:tc>
        <w:tc>
          <w:tcPr>
            <w:tcW w:w="1417" w:type="dxa"/>
          </w:tcPr>
          <w:p w14:paraId="1340E42E" w14:textId="77777777" w:rsidR="001B7387" w:rsidRDefault="001B7387" w:rsidP="00226FC4">
            <w:pPr>
              <w:spacing w:after="21"/>
              <w:ind w:right="20"/>
              <w:jc w:val="center"/>
              <w:rPr>
                <w:rFonts w:ascii="Arial" w:eastAsia="Times New Roman" w:hAnsi="Arial" w:cs="Arial"/>
                <w:bCs/>
                <w:sz w:val="24"/>
                <w:szCs w:val="24"/>
                <w:lang w:eastAsia="pl-PL"/>
              </w:rPr>
            </w:pPr>
          </w:p>
        </w:tc>
        <w:tc>
          <w:tcPr>
            <w:tcW w:w="993" w:type="dxa"/>
          </w:tcPr>
          <w:p w14:paraId="4E15EDE0" w14:textId="77777777" w:rsidR="001B7387" w:rsidRDefault="001B7387" w:rsidP="00226FC4">
            <w:pPr>
              <w:spacing w:after="21"/>
              <w:ind w:right="20"/>
              <w:jc w:val="center"/>
              <w:rPr>
                <w:rFonts w:ascii="Arial" w:eastAsia="Times New Roman" w:hAnsi="Arial" w:cs="Arial"/>
                <w:bCs/>
                <w:sz w:val="24"/>
                <w:szCs w:val="24"/>
                <w:lang w:eastAsia="pl-PL"/>
              </w:rPr>
            </w:pPr>
          </w:p>
        </w:tc>
        <w:tc>
          <w:tcPr>
            <w:tcW w:w="1275" w:type="dxa"/>
          </w:tcPr>
          <w:p w14:paraId="1A6A45CA" w14:textId="77777777" w:rsidR="001B7387" w:rsidRDefault="001B7387" w:rsidP="00226FC4">
            <w:pPr>
              <w:spacing w:after="21"/>
              <w:ind w:right="20"/>
              <w:jc w:val="center"/>
              <w:rPr>
                <w:rFonts w:ascii="Arial" w:eastAsia="Times New Roman" w:hAnsi="Arial" w:cs="Arial"/>
                <w:bCs/>
                <w:sz w:val="24"/>
                <w:szCs w:val="24"/>
                <w:lang w:eastAsia="pl-PL"/>
              </w:rPr>
            </w:pPr>
          </w:p>
        </w:tc>
      </w:tr>
      <w:tr w:rsidR="001B7387" w:rsidRPr="001F3326" w14:paraId="039133CD" w14:textId="7A042547" w:rsidTr="00E11A38">
        <w:tc>
          <w:tcPr>
            <w:tcW w:w="568" w:type="dxa"/>
          </w:tcPr>
          <w:p w14:paraId="412F35BA" w14:textId="77777777" w:rsidR="001B7387" w:rsidRPr="001F3326"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3</w:t>
            </w:r>
          </w:p>
        </w:tc>
        <w:tc>
          <w:tcPr>
            <w:tcW w:w="1134" w:type="dxa"/>
          </w:tcPr>
          <w:p w14:paraId="4B2CF8FC" w14:textId="77777777" w:rsidR="001B7387" w:rsidRDefault="001B7387" w:rsidP="00226FC4">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250</w:t>
            </w:r>
          </w:p>
        </w:tc>
        <w:tc>
          <w:tcPr>
            <w:tcW w:w="2268" w:type="dxa"/>
          </w:tcPr>
          <w:p w14:paraId="1758C247" w14:textId="77777777" w:rsidR="001B7387" w:rsidRDefault="001B7387" w:rsidP="00226FC4">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Mufa prosta HDPE </w:t>
            </w:r>
            <w:proofErr w:type="spellStart"/>
            <w:r>
              <w:rPr>
                <w:rFonts w:ascii="Arial" w:eastAsia="Times New Roman" w:hAnsi="Arial" w:cs="Arial"/>
                <w:bCs/>
                <w:sz w:val="24"/>
                <w:szCs w:val="24"/>
                <w:lang w:eastAsia="pl-PL"/>
              </w:rPr>
              <w:t>dn</w:t>
            </w:r>
            <w:proofErr w:type="spellEnd"/>
            <w:r>
              <w:rPr>
                <w:rFonts w:ascii="Arial" w:eastAsia="Times New Roman" w:hAnsi="Arial" w:cs="Arial"/>
                <w:bCs/>
                <w:sz w:val="24"/>
                <w:szCs w:val="24"/>
                <w:lang w:eastAsia="pl-PL"/>
              </w:rPr>
              <w:t xml:space="preserve"> 250</w:t>
            </w:r>
          </w:p>
        </w:tc>
        <w:tc>
          <w:tcPr>
            <w:tcW w:w="851" w:type="dxa"/>
          </w:tcPr>
          <w:p w14:paraId="4321D265" w14:textId="77777777" w:rsidR="001B7387"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2</w:t>
            </w:r>
          </w:p>
        </w:tc>
        <w:tc>
          <w:tcPr>
            <w:tcW w:w="1559" w:type="dxa"/>
          </w:tcPr>
          <w:p w14:paraId="0E215D00" w14:textId="77777777" w:rsidR="001B7387" w:rsidRDefault="001B7387" w:rsidP="00226FC4">
            <w:pPr>
              <w:spacing w:after="21"/>
              <w:ind w:right="20"/>
              <w:jc w:val="center"/>
              <w:rPr>
                <w:rFonts w:ascii="Arial" w:eastAsia="Times New Roman" w:hAnsi="Arial" w:cs="Arial"/>
                <w:bCs/>
                <w:sz w:val="24"/>
                <w:szCs w:val="24"/>
                <w:lang w:eastAsia="pl-PL"/>
              </w:rPr>
            </w:pPr>
          </w:p>
        </w:tc>
        <w:tc>
          <w:tcPr>
            <w:tcW w:w="1417" w:type="dxa"/>
          </w:tcPr>
          <w:p w14:paraId="7D6ACF33" w14:textId="77777777" w:rsidR="001B7387" w:rsidRDefault="001B7387" w:rsidP="00226FC4">
            <w:pPr>
              <w:spacing w:after="21"/>
              <w:ind w:right="20"/>
              <w:jc w:val="center"/>
              <w:rPr>
                <w:rFonts w:ascii="Arial" w:eastAsia="Times New Roman" w:hAnsi="Arial" w:cs="Arial"/>
                <w:bCs/>
                <w:sz w:val="24"/>
                <w:szCs w:val="24"/>
                <w:lang w:eastAsia="pl-PL"/>
              </w:rPr>
            </w:pPr>
          </w:p>
        </w:tc>
        <w:tc>
          <w:tcPr>
            <w:tcW w:w="993" w:type="dxa"/>
          </w:tcPr>
          <w:p w14:paraId="2F7A355F" w14:textId="77777777" w:rsidR="001B7387" w:rsidRDefault="001B7387" w:rsidP="00226FC4">
            <w:pPr>
              <w:spacing w:after="21"/>
              <w:ind w:right="20"/>
              <w:jc w:val="center"/>
              <w:rPr>
                <w:rFonts w:ascii="Arial" w:eastAsia="Times New Roman" w:hAnsi="Arial" w:cs="Arial"/>
                <w:bCs/>
                <w:sz w:val="24"/>
                <w:szCs w:val="24"/>
                <w:lang w:eastAsia="pl-PL"/>
              </w:rPr>
            </w:pPr>
          </w:p>
        </w:tc>
        <w:tc>
          <w:tcPr>
            <w:tcW w:w="1275" w:type="dxa"/>
          </w:tcPr>
          <w:p w14:paraId="0C171F44" w14:textId="77777777" w:rsidR="001B7387" w:rsidRDefault="001B7387" w:rsidP="00226FC4">
            <w:pPr>
              <w:spacing w:after="21"/>
              <w:ind w:right="20"/>
              <w:jc w:val="center"/>
              <w:rPr>
                <w:rFonts w:ascii="Arial" w:eastAsia="Times New Roman" w:hAnsi="Arial" w:cs="Arial"/>
                <w:bCs/>
                <w:sz w:val="24"/>
                <w:szCs w:val="24"/>
                <w:lang w:eastAsia="pl-PL"/>
              </w:rPr>
            </w:pPr>
          </w:p>
        </w:tc>
      </w:tr>
      <w:tr w:rsidR="001B7387" w:rsidRPr="001F3326" w14:paraId="0D821411" w14:textId="6E171A97" w:rsidTr="00E11A38">
        <w:tc>
          <w:tcPr>
            <w:tcW w:w="568" w:type="dxa"/>
          </w:tcPr>
          <w:p w14:paraId="747D0168" w14:textId="77777777" w:rsidR="001B7387" w:rsidRPr="001F3326"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4</w:t>
            </w:r>
          </w:p>
        </w:tc>
        <w:tc>
          <w:tcPr>
            <w:tcW w:w="1134" w:type="dxa"/>
          </w:tcPr>
          <w:p w14:paraId="7AABECFC" w14:textId="77777777" w:rsidR="001B7387" w:rsidRDefault="001B7387" w:rsidP="00226FC4">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168/250</w:t>
            </w:r>
          </w:p>
        </w:tc>
        <w:tc>
          <w:tcPr>
            <w:tcW w:w="2268" w:type="dxa"/>
          </w:tcPr>
          <w:p w14:paraId="30AF89A4" w14:textId="77777777" w:rsidR="001B7387" w:rsidRPr="001F3326" w:rsidRDefault="001B7387" w:rsidP="00226FC4">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Złącze kolanowe – kolano stalowe + mufa kolanowa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940296D" w14:textId="77777777" w:rsidR="001B7387" w:rsidRPr="00D65C98"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6</w:t>
            </w:r>
          </w:p>
        </w:tc>
        <w:tc>
          <w:tcPr>
            <w:tcW w:w="1559" w:type="dxa"/>
            <w:tcBorders>
              <w:top w:val="single" w:sz="4" w:space="0" w:color="auto"/>
              <w:left w:val="single" w:sz="4" w:space="0" w:color="auto"/>
              <w:bottom w:val="single" w:sz="4" w:space="0" w:color="auto"/>
              <w:right w:val="single" w:sz="4" w:space="0" w:color="auto"/>
            </w:tcBorders>
          </w:tcPr>
          <w:p w14:paraId="6DA4EBF0" w14:textId="77777777" w:rsidR="001B7387" w:rsidRDefault="001B7387" w:rsidP="00226FC4">
            <w:pPr>
              <w:spacing w:after="21"/>
              <w:ind w:right="20"/>
              <w:jc w:val="center"/>
              <w:rPr>
                <w:rFonts w:ascii="Arial" w:eastAsia="Times New Roman" w:hAnsi="Arial" w:cs="Arial"/>
                <w:bCs/>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tcPr>
          <w:p w14:paraId="4565617A" w14:textId="77777777" w:rsidR="001B7387" w:rsidRDefault="001B7387" w:rsidP="00226FC4">
            <w:pPr>
              <w:spacing w:after="21"/>
              <w:ind w:right="20"/>
              <w:jc w:val="center"/>
              <w:rPr>
                <w:rFonts w:ascii="Arial" w:eastAsia="Times New Roman" w:hAnsi="Arial" w:cs="Arial"/>
                <w:bCs/>
                <w:sz w:val="24"/>
                <w:szCs w:val="24"/>
                <w:lang w:eastAsia="pl-PL"/>
              </w:rPr>
            </w:pPr>
          </w:p>
        </w:tc>
        <w:tc>
          <w:tcPr>
            <w:tcW w:w="993" w:type="dxa"/>
            <w:tcBorders>
              <w:top w:val="single" w:sz="4" w:space="0" w:color="auto"/>
              <w:left w:val="single" w:sz="4" w:space="0" w:color="auto"/>
              <w:bottom w:val="single" w:sz="4" w:space="0" w:color="auto"/>
              <w:right w:val="single" w:sz="4" w:space="0" w:color="auto"/>
            </w:tcBorders>
          </w:tcPr>
          <w:p w14:paraId="0297DCE6" w14:textId="77777777" w:rsidR="001B7387" w:rsidRDefault="001B7387" w:rsidP="00226FC4">
            <w:pPr>
              <w:spacing w:after="21"/>
              <w:ind w:right="20"/>
              <w:jc w:val="center"/>
              <w:rPr>
                <w:rFonts w:ascii="Arial" w:eastAsia="Times New Roman" w:hAnsi="Arial" w:cs="Arial"/>
                <w:bCs/>
                <w:sz w:val="24"/>
                <w:szCs w:val="24"/>
                <w:lang w:eastAsia="pl-PL"/>
              </w:rPr>
            </w:pPr>
          </w:p>
        </w:tc>
        <w:tc>
          <w:tcPr>
            <w:tcW w:w="1275" w:type="dxa"/>
            <w:tcBorders>
              <w:top w:val="single" w:sz="4" w:space="0" w:color="auto"/>
              <w:left w:val="single" w:sz="4" w:space="0" w:color="auto"/>
              <w:bottom w:val="single" w:sz="4" w:space="0" w:color="auto"/>
              <w:right w:val="single" w:sz="4" w:space="0" w:color="auto"/>
            </w:tcBorders>
          </w:tcPr>
          <w:p w14:paraId="0763F71D" w14:textId="77777777" w:rsidR="001B7387" w:rsidRDefault="001B7387" w:rsidP="00226FC4">
            <w:pPr>
              <w:spacing w:after="21"/>
              <w:ind w:right="20"/>
              <w:jc w:val="center"/>
              <w:rPr>
                <w:rFonts w:ascii="Arial" w:eastAsia="Times New Roman" w:hAnsi="Arial" w:cs="Arial"/>
                <w:bCs/>
                <w:sz w:val="24"/>
                <w:szCs w:val="24"/>
                <w:lang w:eastAsia="pl-PL"/>
              </w:rPr>
            </w:pPr>
          </w:p>
        </w:tc>
      </w:tr>
      <w:tr w:rsidR="001B7387" w:rsidRPr="001F3326" w14:paraId="4FEBD229" w14:textId="210BC883" w:rsidTr="00E11A38">
        <w:tc>
          <w:tcPr>
            <w:tcW w:w="568" w:type="dxa"/>
          </w:tcPr>
          <w:p w14:paraId="52487F01" w14:textId="77777777" w:rsidR="001B7387" w:rsidRPr="001F3326"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5</w:t>
            </w:r>
          </w:p>
        </w:tc>
        <w:tc>
          <w:tcPr>
            <w:tcW w:w="1134" w:type="dxa"/>
          </w:tcPr>
          <w:p w14:paraId="423D375C" w14:textId="77777777" w:rsidR="001B7387" w:rsidRDefault="001B7387" w:rsidP="00226FC4">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273/400</w:t>
            </w:r>
          </w:p>
        </w:tc>
        <w:tc>
          <w:tcPr>
            <w:tcW w:w="2268" w:type="dxa"/>
          </w:tcPr>
          <w:p w14:paraId="418190C6" w14:textId="77777777" w:rsidR="001B7387" w:rsidRDefault="001B7387" w:rsidP="00226FC4">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Łuk preizolowany prefabrykowany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29BD94B" w14:textId="77777777" w:rsidR="001B7387"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2</w:t>
            </w:r>
          </w:p>
        </w:tc>
        <w:tc>
          <w:tcPr>
            <w:tcW w:w="1559" w:type="dxa"/>
            <w:tcBorders>
              <w:top w:val="single" w:sz="4" w:space="0" w:color="auto"/>
              <w:left w:val="single" w:sz="4" w:space="0" w:color="auto"/>
              <w:bottom w:val="single" w:sz="4" w:space="0" w:color="auto"/>
              <w:right w:val="single" w:sz="4" w:space="0" w:color="auto"/>
            </w:tcBorders>
          </w:tcPr>
          <w:p w14:paraId="6D2390BA" w14:textId="77777777" w:rsidR="001B7387" w:rsidRDefault="001B7387" w:rsidP="00226FC4">
            <w:pPr>
              <w:spacing w:after="21"/>
              <w:ind w:right="20"/>
              <w:jc w:val="center"/>
              <w:rPr>
                <w:rFonts w:ascii="Arial" w:eastAsia="Times New Roman" w:hAnsi="Arial" w:cs="Arial"/>
                <w:bCs/>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tcPr>
          <w:p w14:paraId="4A9B82EF" w14:textId="77777777" w:rsidR="001B7387" w:rsidRDefault="001B7387" w:rsidP="00226FC4">
            <w:pPr>
              <w:spacing w:after="21"/>
              <w:ind w:right="20"/>
              <w:jc w:val="center"/>
              <w:rPr>
                <w:rFonts w:ascii="Arial" w:eastAsia="Times New Roman" w:hAnsi="Arial" w:cs="Arial"/>
                <w:bCs/>
                <w:sz w:val="24"/>
                <w:szCs w:val="24"/>
                <w:lang w:eastAsia="pl-PL"/>
              </w:rPr>
            </w:pPr>
          </w:p>
        </w:tc>
        <w:tc>
          <w:tcPr>
            <w:tcW w:w="993" w:type="dxa"/>
            <w:tcBorders>
              <w:top w:val="single" w:sz="4" w:space="0" w:color="auto"/>
              <w:left w:val="single" w:sz="4" w:space="0" w:color="auto"/>
              <w:bottom w:val="single" w:sz="4" w:space="0" w:color="auto"/>
              <w:right w:val="single" w:sz="4" w:space="0" w:color="auto"/>
            </w:tcBorders>
          </w:tcPr>
          <w:p w14:paraId="4770D19D" w14:textId="77777777" w:rsidR="001B7387" w:rsidRDefault="001B7387" w:rsidP="00226FC4">
            <w:pPr>
              <w:spacing w:after="21"/>
              <w:ind w:right="20"/>
              <w:jc w:val="center"/>
              <w:rPr>
                <w:rFonts w:ascii="Arial" w:eastAsia="Times New Roman" w:hAnsi="Arial" w:cs="Arial"/>
                <w:bCs/>
                <w:sz w:val="24"/>
                <w:szCs w:val="24"/>
                <w:lang w:eastAsia="pl-PL"/>
              </w:rPr>
            </w:pPr>
          </w:p>
        </w:tc>
        <w:tc>
          <w:tcPr>
            <w:tcW w:w="1275" w:type="dxa"/>
            <w:tcBorders>
              <w:top w:val="single" w:sz="4" w:space="0" w:color="auto"/>
              <w:left w:val="single" w:sz="4" w:space="0" w:color="auto"/>
              <w:bottom w:val="single" w:sz="4" w:space="0" w:color="auto"/>
              <w:right w:val="single" w:sz="4" w:space="0" w:color="auto"/>
            </w:tcBorders>
          </w:tcPr>
          <w:p w14:paraId="5C180D2C" w14:textId="77777777" w:rsidR="001B7387" w:rsidRDefault="001B7387" w:rsidP="00226FC4">
            <w:pPr>
              <w:spacing w:after="21"/>
              <w:ind w:right="20"/>
              <w:jc w:val="center"/>
              <w:rPr>
                <w:rFonts w:ascii="Arial" w:eastAsia="Times New Roman" w:hAnsi="Arial" w:cs="Arial"/>
                <w:bCs/>
                <w:sz w:val="24"/>
                <w:szCs w:val="24"/>
                <w:lang w:eastAsia="pl-PL"/>
              </w:rPr>
            </w:pPr>
          </w:p>
        </w:tc>
      </w:tr>
      <w:tr w:rsidR="001B7387" w:rsidRPr="001F3326" w14:paraId="4EE33FBE" w14:textId="21BE4B0B" w:rsidTr="00E11A38">
        <w:tc>
          <w:tcPr>
            <w:tcW w:w="568" w:type="dxa"/>
          </w:tcPr>
          <w:p w14:paraId="24EA466A" w14:textId="77777777" w:rsidR="001B7387" w:rsidRPr="001F3326"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6</w:t>
            </w:r>
          </w:p>
        </w:tc>
        <w:tc>
          <w:tcPr>
            <w:tcW w:w="1134" w:type="dxa"/>
          </w:tcPr>
          <w:p w14:paraId="4A9C09FA" w14:textId="77777777" w:rsidR="001B7387" w:rsidRDefault="001B7387" w:rsidP="00226FC4">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273/400-168/250</w:t>
            </w:r>
          </w:p>
        </w:tc>
        <w:tc>
          <w:tcPr>
            <w:tcW w:w="2268" w:type="dxa"/>
          </w:tcPr>
          <w:p w14:paraId="5F37A1DF" w14:textId="77777777" w:rsidR="001B7387" w:rsidRDefault="001B7387" w:rsidP="00226FC4">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Odgałęzienie prefabrykowane równoległe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449D0FC" w14:textId="77777777" w:rsidR="001B7387"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2</w:t>
            </w:r>
          </w:p>
        </w:tc>
        <w:tc>
          <w:tcPr>
            <w:tcW w:w="1559" w:type="dxa"/>
            <w:tcBorders>
              <w:top w:val="single" w:sz="4" w:space="0" w:color="auto"/>
              <w:left w:val="single" w:sz="4" w:space="0" w:color="auto"/>
              <w:bottom w:val="single" w:sz="4" w:space="0" w:color="auto"/>
              <w:right w:val="single" w:sz="4" w:space="0" w:color="auto"/>
            </w:tcBorders>
          </w:tcPr>
          <w:p w14:paraId="6C930E16" w14:textId="77777777" w:rsidR="001B7387" w:rsidRDefault="001B7387" w:rsidP="00226FC4">
            <w:pPr>
              <w:spacing w:after="21"/>
              <w:ind w:right="20"/>
              <w:jc w:val="center"/>
              <w:rPr>
                <w:rFonts w:ascii="Arial" w:eastAsia="Times New Roman" w:hAnsi="Arial" w:cs="Arial"/>
                <w:bCs/>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tcPr>
          <w:p w14:paraId="1739F2E3" w14:textId="77777777" w:rsidR="001B7387" w:rsidRDefault="001B7387" w:rsidP="00226FC4">
            <w:pPr>
              <w:spacing w:after="21"/>
              <w:ind w:right="20"/>
              <w:jc w:val="center"/>
              <w:rPr>
                <w:rFonts w:ascii="Arial" w:eastAsia="Times New Roman" w:hAnsi="Arial" w:cs="Arial"/>
                <w:bCs/>
                <w:sz w:val="24"/>
                <w:szCs w:val="24"/>
                <w:lang w:eastAsia="pl-PL"/>
              </w:rPr>
            </w:pPr>
          </w:p>
        </w:tc>
        <w:tc>
          <w:tcPr>
            <w:tcW w:w="993" w:type="dxa"/>
            <w:tcBorders>
              <w:top w:val="single" w:sz="4" w:space="0" w:color="auto"/>
              <w:left w:val="single" w:sz="4" w:space="0" w:color="auto"/>
              <w:bottom w:val="single" w:sz="4" w:space="0" w:color="auto"/>
              <w:right w:val="single" w:sz="4" w:space="0" w:color="auto"/>
            </w:tcBorders>
          </w:tcPr>
          <w:p w14:paraId="2E723CF4" w14:textId="77777777" w:rsidR="001B7387" w:rsidRDefault="001B7387" w:rsidP="00226FC4">
            <w:pPr>
              <w:spacing w:after="21"/>
              <w:ind w:right="20"/>
              <w:jc w:val="center"/>
              <w:rPr>
                <w:rFonts w:ascii="Arial" w:eastAsia="Times New Roman" w:hAnsi="Arial" w:cs="Arial"/>
                <w:bCs/>
                <w:sz w:val="24"/>
                <w:szCs w:val="24"/>
                <w:lang w:eastAsia="pl-PL"/>
              </w:rPr>
            </w:pPr>
          </w:p>
        </w:tc>
        <w:tc>
          <w:tcPr>
            <w:tcW w:w="1275" w:type="dxa"/>
            <w:tcBorders>
              <w:top w:val="single" w:sz="4" w:space="0" w:color="auto"/>
              <w:left w:val="single" w:sz="4" w:space="0" w:color="auto"/>
              <w:bottom w:val="single" w:sz="4" w:space="0" w:color="auto"/>
              <w:right w:val="single" w:sz="4" w:space="0" w:color="auto"/>
            </w:tcBorders>
          </w:tcPr>
          <w:p w14:paraId="1C51BAB7" w14:textId="77777777" w:rsidR="001B7387" w:rsidRDefault="001B7387" w:rsidP="00226FC4">
            <w:pPr>
              <w:spacing w:after="21"/>
              <w:ind w:right="20"/>
              <w:jc w:val="center"/>
              <w:rPr>
                <w:rFonts w:ascii="Arial" w:eastAsia="Times New Roman" w:hAnsi="Arial" w:cs="Arial"/>
                <w:bCs/>
                <w:sz w:val="24"/>
                <w:szCs w:val="24"/>
                <w:lang w:eastAsia="pl-PL"/>
              </w:rPr>
            </w:pPr>
          </w:p>
        </w:tc>
      </w:tr>
      <w:tr w:rsidR="001B7387" w:rsidRPr="001F3326" w14:paraId="5DB68984" w14:textId="0674D088" w:rsidTr="00E11A38">
        <w:tc>
          <w:tcPr>
            <w:tcW w:w="568" w:type="dxa"/>
          </w:tcPr>
          <w:p w14:paraId="7F1140F3" w14:textId="77777777" w:rsidR="001B7387" w:rsidRPr="001F3326"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7</w:t>
            </w:r>
          </w:p>
        </w:tc>
        <w:tc>
          <w:tcPr>
            <w:tcW w:w="1134" w:type="dxa"/>
          </w:tcPr>
          <w:p w14:paraId="53F59DD1" w14:textId="77777777" w:rsidR="001B7387" w:rsidRDefault="001B7387" w:rsidP="00226FC4">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168/250</w:t>
            </w:r>
          </w:p>
        </w:tc>
        <w:tc>
          <w:tcPr>
            <w:tcW w:w="2268" w:type="dxa"/>
          </w:tcPr>
          <w:p w14:paraId="10B4385D" w14:textId="77777777" w:rsidR="001B7387" w:rsidRDefault="001B7387" w:rsidP="00226FC4">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Zawór odcinający prefabrykowany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CE30EAA" w14:textId="77777777" w:rsidR="001B7387"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2</w:t>
            </w:r>
          </w:p>
        </w:tc>
        <w:tc>
          <w:tcPr>
            <w:tcW w:w="1559" w:type="dxa"/>
            <w:tcBorders>
              <w:top w:val="single" w:sz="4" w:space="0" w:color="auto"/>
              <w:left w:val="single" w:sz="4" w:space="0" w:color="auto"/>
              <w:bottom w:val="single" w:sz="4" w:space="0" w:color="auto"/>
              <w:right w:val="single" w:sz="4" w:space="0" w:color="auto"/>
            </w:tcBorders>
          </w:tcPr>
          <w:p w14:paraId="1E338891" w14:textId="77777777" w:rsidR="001B7387" w:rsidRDefault="001B7387" w:rsidP="00226FC4">
            <w:pPr>
              <w:spacing w:after="21"/>
              <w:ind w:right="20"/>
              <w:jc w:val="center"/>
              <w:rPr>
                <w:rFonts w:ascii="Arial" w:eastAsia="Times New Roman" w:hAnsi="Arial" w:cs="Arial"/>
                <w:bCs/>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tcPr>
          <w:p w14:paraId="7FC0E696" w14:textId="77777777" w:rsidR="001B7387" w:rsidRDefault="001B7387" w:rsidP="00226FC4">
            <w:pPr>
              <w:spacing w:after="21"/>
              <w:ind w:right="20"/>
              <w:jc w:val="center"/>
              <w:rPr>
                <w:rFonts w:ascii="Arial" w:eastAsia="Times New Roman" w:hAnsi="Arial" w:cs="Arial"/>
                <w:bCs/>
                <w:sz w:val="24"/>
                <w:szCs w:val="24"/>
                <w:lang w:eastAsia="pl-PL"/>
              </w:rPr>
            </w:pPr>
          </w:p>
        </w:tc>
        <w:tc>
          <w:tcPr>
            <w:tcW w:w="993" w:type="dxa"/>
            <w:tcBorders>
              <w:top w:val="single" w:sz="4" w:space="0" w:color="auto"/>
              <w:left w:val="single" w:sz="4" w:space="0" w:color="auto"/>
              <w:bottom w:val="single" w:sz="4" w:space="0" w:color="auto"/>
              <w:right w:val="single" w:sz="4" w:space="0" w:color="auto"/>
            </w:tcBorders>
          </w:tcPr>
          <w:p w14:paraId="624D8F8E" w14:textId="77777777" w:rsidR="001B7387" w:rsidRDefault="001B7387" w:rsidP="00226FC4">
            <w:pPr>
              <w:spacing w:after="21"/>
              <w:ind w:right="20"/>
              <w:jc w:val="center"/>
              <w:rPr>
                <w:rFonts w:ascii="Arial" w:eastAsia="Times New Roman" w:hAnsi="Arial" w:cs="Arial"/>
                <w:bCs/>
                <w:sz w:val="24"/>
                <w:szCs w:val="24"/>
                <w:lang w:eastAsia="pl-PL"/>
              </w:rPr>
            </w:pPr>
          </w:p>
        </w:tc>
        <w:tc>
          <w:tcPr>
            <w:tcW w:w="1275" w:type="dxa"/>
            <w:tcBorders>
              <w:top w:val="single" w:sz="4" w:space="0" w:color="auto"/>
              <w:left w:val="single" w:sz="4" w:space="0" w:color="auto"/>
              <w:bottom w:val="single" w:sz="4" w:space="0" w:color="auto"/>
              <w:right w:val="single" w:sz="4" w:space="0" w:color="auto"/>
            </w:tcBorders>
          </w:tcPr>
          <w:p w14:paraId="4A70A0E9" w14:textId="77777777" w:rsidR="001B7387" w:rsidRDefault="001B7387" w:rsidP="00226FC4">
            <w:pPr>
              <w:spacing w:after="21"/>
              <w:ind w:right="20"/>
              <w:jc w:val="center"/>
              <w:rPr>
                <w:rFonts w:ascii="Arial" w:eastAsia="Times New Roman" w:hAnsi="Arial" w:cs="Arial"/>
                <w:bCs/>
                <w:sz w:val="24"/>
                <w:szCs w:val="24"/>
                <w:lang w:eastAsia="pl-PL"/>
              </w:rPr>
            </w:pPr>
          </w:p>
        </w:tc>
      </w:tr>
      <w:tr w:rsidR="001B7387" w:rsidRPr="001F3326" w14:paraId="3492412A" w14:textId="5DD9EAA0" w:rsidTr="00E11A38">
        <w:tc>
          <w:tcPr>
            <w:tcW w:w="568" w:type="dxa"/>
          </w:tcPr>
          <w:p w14:paraId="3EC66D3D" w14:textId="77777777" w:rsidR="001B7387" w:rsidRPr="001F3326"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8</w:t>
            </w:r>
          </w:p>
        </w:tc>
        <w:tc>
          <w:tcPr>
            <w:tcW w:w="1134" w:type="dxa"/>
          </w:tcPr>
          <w:p w14:paraId="5D59804B" w14:textId="77777777" w:rsidR="001B7387" w:rsidRDefault="001B7387" w:rsidP="00226FC4">
            <w:pPr>
              <w:spacing w:after="21"/>
              <w:ind w:right="20"/>
              <w:jc w:val="both"/>
              <w:rPr>
                <w:rFonts w:ascii="Arial" w:eastAsia="Times New Roman" w:hAnsi="Arial" w:cs="Arial"/>
                <w:bCs/>
                <w:sz w:val="24"/>
                <w:szCs w:val="24"/>
                <w:lang w:eastAsia="pl-PL"/>
              </w:rPr>
            </w:pPr>
          </w:p>
        </w:tc>
        <w:tc>
          <w:tcPr>
            <w:tcW w:w="2268" w:type="dxa"/>
          </w:tcPr>
          <w:p w14:paraId="4D9BB3DB" w14:textId="77777777" w:rsidR="001B7387" w:rsidRPr="001F3326" w:rsidRDefault="001B7387" w:rsidP="00226FC4">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Pianka do izolacji mufy prostej </w:t>
            </w:r>
            <w:proofErr w:type="spellStart"/>
            <w:r>
              <w:rPr>
                <w:rFonts w:ascii="Arial" w:eastAsia="Times New Roman" w:hAnsi="Arial" w:cs="Arial"/>
                <w:bCs/>
                <w:sz w:val="24"/>
                <w:szCs w:val="24"/>
                <w:lang w:eastAsia="pl-PL"/>
              </w:rPr>
              <w:t>dn</w:t>
            </w:r>
            <w:proofErr w:type="spellEnd"/>
            <w:r>
              <w:rPr>
                <w:rFonts w:ascii="Arial" w:eastAsia="Times New Roman" w:hAnsi="Arial" w:cs="Arial"/>
                <w:bCs/>
                <w:sz w:val="24"/>
                <w:szCs w:val="24"/>
                <w:lang w:eastAsia="pl-PL"/>
              </w:rPr>
              <w:t xml:space="preserve"> 400</w:t>
            </w:r>
          </w:p>
        </w:tc>
        <w:tc>
          <w:tcPr>
            <w:tcW w:w="851" w:type="dxa"/>
            <w:tcBorders>
              <w:top w:val="nil"/>
              <w:left w:val="single" w:sz="4" w:space="0" w:color="auto"/>
              <w:bottom w:val="single" w:sz="4" w:space="0" w:color="auto"/>
              <w:right w:val="single" w:sz="4" w:space="0" w:color="auto"/>
            </w:tcBorders>
            <w:shd w:val="clear" w:color="auto" w:fill="auto"/>
            <w:vAlign w:val="bottom"/>
          </w:tcPr>
          <w:p w14:paraId="694FC700" w14:textId="77777777" w:rsidR="001B7387" w:rsidRPr="00D65C98"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20</w:t>
            </w:r>
          </w:p>
        </w:tc>
        <w:tc>
          <w:tcPr>
            <w:tcW w:w="1559" w:type="dxa"/>
            <w:tcBorders>
              <w:top w:val="nil"/>
              <w:left w:val="single" w:sz="4" w:space="0" w:color="auto"/>
              <w:bottom w:val="single" w:sz="4" w:space="0" w:color="auto"/>
              <w:right w:val="single" w:sz="4" w:space="0" w:color="auto"/>
            </w:tcBorders>
          </w:tcPr>
          <w:p w14:paraId="4DC07C97" w14:textId="77777777" w:rsidR="001B7387" w:rsidRDefault="001B7387" w:rsidP="00226FC4">
            <w:pPr>
              <w:spacing w:after="21"/>
              <w:ind w:right="20"/>
              <w:jc w:val="center"/>
              <w:rPr>
                <w:rFonts w:ascii="Arial" w:eastAsia="Times New Roman" w:hAnsi="Arial" w:cs="Arial"/>
                <w:bCs/>
                <w:sz w:val="24"/>
                <w:szCs w:val="24"/>
                <w:lang w:eastAsia="pl-PL"/>
              </w:rPr>
            </w:pPr>
          </w:p>
        </w:tc>
        <w:tc>
          <w:tcPr>
            <w:tcW w:w="1417" w:type="dxa"/>
            <w:tcBorders>
              <w:top w:val="nil"/>
              <w:left w:val="single" w:sz="4" w:space="0" w:color="auto"/>
              <w:bottom w:val="single" w:sz="4" w:space="0" w:color="auto"/>
              <w:right w:val="single" w:sz="4" w:space="0" w:color="auto"/>
            </w:tcBorders>
          </w:tcPr>
          <w:p w14:paraId="0BD9D851" w14:textId="77777777" w:rsidR="001B7387" w:rsidRDefault="001B7387" w:rsidP="00226FC4">
            <w:pPr>
              <w:spacing w:after="21"/>
              <w:ind w:right="20"/>
              <w:jc w:val="center"/>
              <w:rPr>
                <w:rFonts w:ascii="Arial" w:eastAsia="Times New Roman" w:hAnsi="Arial" w:cs="Arial"/>
                <w:bCs/>
                <w:sz w:val="24"/>
                <w:szCs w:val="24"/>
                <w:lang w:eastAsia="pl-PL"/>
              </w:rPr>
            </w:pPr>
          </w:p>
        </w:tc>
        <w:tc>
          <w:tcPr>
            <w:tcW w:w="993" w:type="dxa"/>
            <w:tcBorders>
              <w:top w:val="nil"/>
              <w:left w:val="single" w:sz="4" w:space="0" w:color="auto"/>
              <w:bottom w:val="single" w:sz="4" w:space="0" w:color="auto"/>
              <w:right w:val="single" w:sz="4" w:space="0" w:color="auto"/>
            </w:tcBorders>
          </w:tcPr>
          <w:p w14:paraId="2B7998E8" w14:textId="77777777" w:rsidR="001B7387" w:rsidRDefault="001B7387" w:rsidP="00226FC4">
            <w:pPr>
              <w:spacing w:after="21"/>
              <w:ind w:right="20"/>
              <w:jc w:val="center"/>
              <w:rPr>
                <w:rFonts w:ascii="Arial" w:eastAsia="Times New Roman" w:hAnsi="Arial" w:cs="Arial"/>
                <w:bCs/>
                <w:sz w:val="24"/>
                <w:szCs w:val="24"/>
                <w:lang w:eastAsia="pl-PL"/>
              </w:rPr>
            </w:pPr>
          </w:p>
        </w:tc>
        <w:tc>
          <w:tcPr>
            <w:tcW w:w="1275" w:type="dxa"/>
            <w:tcBorders>
              <w:top w:val="nil"/>
              <w:left w:val="single" w:sz="4" w:space="0" w:color="auto"/>
              <w:bottom w:val="single" w:sz="4" w:space="0" w:color="auto"/>
              <w:right w:val="single" w:sz="4" w:space="0" w:color="auto"/>
            </w:tcBorders>
          </w:tcPr>
          <w:p w14:paraId="0C0AF01E" w14:textId="77777777" w:rsidR="001B7387" w:rsidRDefault="001B7387" w:rsidP="00226FC4">
            <w:pPr>
              <w:spacing w:after="21"/>
              <w:ind w:right="20"/>
              <w:jc w:val="center"/>
              <w:rPr>
                <w:rFonts w:ascii="Arial" w:eastAsia="Times New Roman" w:hAnsi="Arial" w:cs="Arial"/>
                <w:bCs/>
                <w:sz w:val="24"/>
                <w:szCs w:val="24"/>
                <w:lang w:eastAsia="pl-PL"/>
              </w:rPr>
            </w:pPr>
          </w:p>
        </w:tc>
      </w:tr>
      <w:tr w:rsidR="001B7387" w:rsidRPr="001F3326" w14:paraId="63D6BEAE" w14:textId="1AAA6945" w:rsidTr="00E11A38">
        <w:tc>
          <w:tcPr>
            <w:tcW w:w="568" w:type="dxa"/>
          </w:tcPr>
          <w:p w14:paraId="69DAACE4" w14:textId="77777777" w:rsidR="001B7387" w:rsidRPr="001F3326"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9</w:t>
            </w:r>
          </w:p>
        </w:tc>
        <w:tc>
          <w:tcPr>
            <w:tcW w:w="1134" w:type="dxa"/>
          </w:tcPr>
          <w:p w14:paraId="05278F5B" w14:textId="77777777" w:rsidR="001B7387" w:rsidRDefault="001B7387" w:rsidP="00226FC4">
            <w:pPr>
              <w:spacing w:after="21"/>
              <w:ind w:right="20"/>
              <w:jc w:val="both"/>
              <w:rPr>
                <w:rFonts w:ascii="Arial" w:eastAsia="Times New Roman" w:hAnsi="Arial" w:cs="Arial"/>
                <w:bCs/>
                <w:sz w:val="24"/>
                <w:szCs w:val="24"/>
                <w:lang w:eastAsia="pl-PL"/>
              </w:rPr>
            </w:pPr>
          </w:p>
        </w:tc>
        <w:tc>
          <w:tcPr>
            <w:tcW w:w="2268" w:type="dxa"/>
          </w:tcPr>
          <w:p w14:paraId="59B35872" w14:textId="77777777" w:rsidR="001B7387" w:rsidRDefault="001B7387" w:rsidP="00226FC4">
            <w:pPr>
              <w:spacing w:after="21"/>
              <w:ind w:right="20"/>
              <w:jc w:val="both"/>
              <w:rPr>
                <w:rFonts w:ascii="Arial" w:eastAsia="Times New Roman" w:hAnsi="Arial" w:cs="Arial"/>
                <w:bCs/>
                <w:sz w:val="24"/>
                <w:szCs w:val="24"/>
                <w:lang w:eastAsia="pl-PL"/>
              </w:rPr>
            </w:pPr>
            <w:r w:rsidRPr="00060D3C">
              <w:rPr>
                <w:rFonts w:ascii="Arial" w:eastAsia="Times New Roman" w:hAnsi="Arial" w:cs="Arial"/>
                <w:bCs/>
                <w:sz w:val="24"/>
                <w:szCs w:val="24"/>
                <w:lang w:eastAsia="pl-PL"/>
              </w:rPr>
              <w:t xml:space="preserve">Pianka do izolacji mufy prostej </w:t>
            </w:r>
            <w:proofErr w:type="spellStart"/>
            <w:r w:rsidRPr="00060D3C">
              <w:rPr>
                <w:rFonts w:ascii="Arial" w:eastAsia="Times New Roman" w:hAnsi="Arial" w:cs="Arial"/>
                <w:bCs/>
                <w:sz w:val="24"/>
                <w:szCs w:val="24"/>
                <w:lang w:eastAsia="pl-PL"/>
              </w:rPr>
              <w:t>dn</w:t>
            </w:r>
            <w:proofErr w:type="spellEnd"/>
            <w:r w:rsidRPr="00060D3C">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250</w:t>
            </w:r>
          </w:p>
        </w:tc>
        <w:tc>
          <w:tcPr>
            <w:tcW w:w="851" w:type="dxa"/>
            <w:tcBorders>
              <w:top w:val="nil"/>
              <w:left w:val="single" w:sz="4" w:space="0" w:color="auto"/>
              <w:bottom w:val="single" w:sz="4" w:space="0" w:color="auto"/>
              <w:right w:val="single" w:sz="4" w:space="0" w:color="auto"/>
            </w:tcBorders>
            <w:shd w:val="clear" w:color="auto" w:fill="auto"/>
            <w:vAlign w:val="bottom"/>
          </w:tcPr>
          <w:p w14:paraId="5054E4B4" w14:textId="77777777" w:rsidR="001B7387"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2</w:t>
            </w:r>
          </w:p>
        </w:tc>
        <w:tc>
          <w:tcPr>
            <w:tcW w:w="1559" w:type="dxa"/>
            <w:tcBorders>
              <w:top w:val="nil"/>
              <w:left w:val="single" w:sz="4" w:space="0" w:color="auto"/>
              <w:bottom w:val="single" w:sz="4" w:space="0" w:color="auto"/>
              <w:right w:val="single" w:sz="4" w:space="0" w:color="auto"/>
            </w:tcBorders>
          </w:tcPr>
          <w:p w14:paraId="64C62400" w14:textId="77777777" w:rsidR="001B7387" w:rsidRDefault="001B7387" w:rsidP="00226FC4">
            <w:pPr>
              <w:spacing w:after="21"/>
              <w:ind w:right="20"/>
              <w:jc w:val="center"/>
              <w:rPr>
                <w:rFonts w:ascii="Arial" w:eastAsia="Times New Roman" w:hAnsi="Arial" w:cs="Arial"/>
                <w:bCs/>
                <w:sz w:val="24"/>
                <w:szCs w:val="24"/>
                <w:lang w:eastAsia="pl-PL"/>
              </w:rPr>
            </w:pPr>
          </w:p>
        </w:tc>
        <w:tc>
          <w:tcPr>
            <w:tcW w:w="1417" w:type="dxa"/>
            <w:tcBorders>
              <w:top w:val="nil"/>
              <w:left w:val="single" w:sz="4" w:space="0" w:color="auto"/>
              <w:bottom w:val="single" w:sz="4" w:space="0" w:color="auto"/>
              <w:right w:val="single" w:sz="4" w:space="0" w:color="auto"/>
            </w:tcBorders>
          </w:tcPr>
          <w:p w14:paraId="6D05EAE4" w14:textId="77777777" w:rsidR="001B7387" w:rsidRDefault="001B7387" w:rsidP="00226FC4">
            <w:pPr>
              <w:spacing w:after="21"/>
              <w:ind w:right="20"/>
              <w:jc w:val="center"/>
              <w:rPr>
                <w:rFonts w:ascii="Arial" w:eastAsia="Times New Roman" w:hAnsi="Arial" w:cs="Arial"/>
                <w:bCs/>
                <w:sz w:val="24"/>
                <w:szCs w:val="24"/>
                <w:lang w:eastAsia="pl-PL"/>
              </w:rPr>
            </w:pPr>
          </w:p>
        </w:tc>
        <w:tc>
          <w:tcPr>
            <w:tcW w:w="993" w:type="dxa"/>
            <w:tcBorders>
              <w:top w:val="nil"/>
              <w:left w:val="single" w:sz="4" w:space="0" w:color="auto"/>
              <w:bottom w:val="single" w:sz="4" w:space="0" w:color="auto"/>
              <w:right w:val="single" w:sz="4" w:space="0" w:color="auto"/>
            </w:tcBorders>
          </w:tcPr>
          <w:p w14:paraId="5AFB4685" w14:textId="77777777" w:rsidR="001B7387" w:rsidRDefault="001B7387" w:rsidP="00226FC4">
            <w:pPr>
              <w:spacing w:after="21"/>
              <w:ind w:right="20"/>
              <w:jc w:val="center"/>
              <w:rPr>
                <w:rFonts w:ascii="Arial" w:eastAsia="Times New Roman" w:hAnsi="Arial" w:cs="Arial"/>
                <w:bCs/>
                <w:sz w:val="24"/>
                <w:szCs w:val="24"/>
                <w:lang w:eastAsia="pl-PL"/>
              </w:rPr>
            </w:pPr>
          </w:p>
        </w:tc>
        <w:tc>
          <w:tcPr>
            <w:tcW w:w="1275" w:type="dxa"/>
            <w:tcBorders>
              <w:top w:val="nil"/>
              <w:left w:val="single" w:sz="4" w:space="0" w:color="auto"/>
              <w:bottom w:val="single" w:sz="4" w:space="0" w:color="auto"/>
              <w:right w:val="single" w:sz="4" w:space="0" w:color="auto"/>
            </w:tcBorders>
          </w:tcPr>
          <w:p w14:paraId="169542A7" w14:textId="77777777" w:rsidR="001B7387" w:rsidRDefault="001B7387" w:rsidP="00226FC4">
            <w:pPr>
              <w:spacing w:after="21"/>
              <w:ind w:right="20"/>
              <w:jc w:val="center"/>
              <w:rPr>
                <w:rFonts w:ascii="Arial" w:eastAsia="Times New Roman" w:hAnsi="Arial" w:cs="Arial"/>
                <w:bCs/>
                <w:sz w:val="24"/>
                <w:szCs w:val="24"/>
                <w:lang w:eastAsia="pl-PL"/>
              </w:rPr>
            </w:pPr>
          </w:p>
        </w:tc>
      </w:tr>
      <w:tr w:rsidR="001B7387" w:rsidRPr="001F3326" w14:paraId="1808C837" w14:textId="772AB830" w:rsidTr="00E11A38">
        <w:tc>
          <w:tcPr>
            <w:tcW w:w="568" w:type="dxa"/>
          </w:tcPr>
          <w:p w14:paraId="405E0BA0" w14:textId="77777777" w:rsidR="001B7387" w:rsidRPr="001F3326"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10</w:t>
            </w:r>
          </w:p>
        </w:tc>
        <w:tc>
          <w:tcPr>
            <w:tcW w:w="1134" w:type="dxa"/>
          </w:tcPr>
          <w:p w14:paraId="72F0E0F9" w14:textId="77777777" w:rsidR="001B7387" w:rsidRDefault="001B7387" w:rsidP="00226FC4">
            <w:pPr>
              <w:spacing w:after="21"/>
              <w:ind w:right="20"/>
              <w:jc w:val="both"/>
              <w:rPr>
                <w:rFonts w:ascii="Arial" w:eastAsia="Times New Roman" w:hAnsi="Arial" w:cs="Arial"/>
                <w:bCs/>
                <w:sz w:val="24"/>
                <w:szCs w:val="24"/>
                <w:lang w:eastAsia="pl-PL"/>
              </w:rPr>
            </w:pPr>
          </w:p>
        </w:tc>
        <w:tc>
          <w:tcPr>
            <w:tcW w:w="2268" w:type="dxa"/>
          </w:tcPr>
          <w:p w14:paraId="1DF3A739" w14:textId="77777777" w:rsidR="001B7387" w:rsidRPr="00060D3C" w:rsidRDefault="001B7387" w:rsidP="00226FC4">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Pianka do izolacji złącza kolanowego 168/250</w:t>
            </w:r>
          </w:p>
        </w:tc>
        <w:tc>
          <w:tcPr>
            <w:tcW w:w="851" w:type="dxa"/>
            <w:tcBorders>
              <w:top w:val="nil"/>
              <w:left w:val="single" w:sz="4" w:space="0" w:color="auto"/>
              <w:bottom w:val="single" w:sz="4" w:space="0" w:color="auto"/>
              <w:right w:val="single" w:sz="4" w:space="0" w:color="auto"/>
            </w:tcBorders>
            <w:shd w:val="clear" w:color="auto" w:fill="auto"/>
            <w:vAlign w:val="bottom"/>
          </w:tcPr>
          <w:p w14:paraId="2762E570" w14:textId="45B8B60D" w:rsidR="001B7387" w:rsidRDefault="002B77E1"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6</w:t>
            </w:r>
          </w:p>
        </w:tc>
        <w:tc>
          <w:tcPr>
            <w:tcW w:w="1559" w:type="dxa"/>
            <w:tcBorders>
              <w:top w:val="nil"/>
              <w:left w:val="single" w:sz="4" w:space="0" w:color="auto"/>
              <w:bottom w:val="single" w:sz="4" w:space="0" w:color="auto"/>
              <w:right w:val="single" w:sz="4" w:space="0" w:color="auto"/>
            </w:tcBorders>
          </w:tcPr>
          <w:p w14:paraId="1EEE77D8" w14:textId="77777777" w:rsidR="001B7387" w:rsidRDefault="001B7387" w:rsidP="00226FC4">
            <w:pPr>
              <w:spacing w:after="21"/>
              <w:ind w:right="20"/>
              <w:jc w:val="center"/>
              <w:rPr>
                <w:rFonts w:ascii="Arial" w:eastAsia="Times New Roman" w:hAnsi="Arial" w:cs="Arial"/>
                <w:bCs/>
                <w:sz w:val="24"/>
                <w:szCs w:val="24"/>
                <w:lang w:eastAsia="pl-PL"/>
              </w:rPr>
            </w:pPr>
          </w:p>
        </w:tc>
        <w:tc>
          <w:tcPr>
            <w:tcW w:w="1417" w:type="dxa"/>
            <w:tcBorders>
              <w:top w:val="nil"/>
              <w:left w:val="single" w:sz="4" w:space="0" w:color="auto"/>
              <w:bottom w:val="single" w:sz="4" w:space="0" w:color="auto"/>
              <w:right w:val="single" w:sz="4" w:space="0" w:color="auto"/>
            </w:tcBorders>
          </w:tcPr>
          <w:p w14:paraId="057B65CD" w14:textId="77777777" w:rsidR="001B7387" w:rsidRDefault="001B7387" w:rsidP="00226FC4">
            <w:pPr>
              <w:spacing w:after="21"/>
              <w:ind w:right="20"/>
              <w:jc w:val="center"/>
              <w:rPr>
                <w:rFonts w:ascii="Arial" w:eastAsia="Times New Roman" w:hAnsi="Arial" w:cs="Arial"/>
                <w:bCs/>
                <w:sz w:val="24"/>
                <w:szCs w:val="24"/>
                <w:lang w:eastAsia="pl-PL"/>
              </w:rPr>
            </w:pPr>
          </w:p>
        </w:tc>
        <w:tc>
          <w:tcPr>
            <w:tcW w:w="993" w:type="dxa"/>
            <w:tcBorders>
              <w:top w:val="nil"/>
              <w:left w:val="single" w:sz="4" w:space="0" w:color="auto"/>
              <w:bottom w:val="single" w:sz="4" w:space="0" w:color="auto"/>
              <w:right w:val="single" w:sz="4" w:space="0" w:color="auto"/>
            </w:tcBorders>
          </w:tcPr>
          <w:p w14:paraId="0318C660" w14:textId="77777777" w:rsidR="001B7387" w:rsidRDefault="001B7387" w:rsidP="00226FC4">
            <w:pPr>
              <w:spacing w:after="21"/>
              <w:ind w:right="20"/>
              <w:jc w:val="center"/>
              <w:rPr>
                <w:rFonts w:ascii="Arial" w:eastAsia="Times New Roman" w:hAnsi="Arial" w:cs="Arial"/>
                <w:bCs/>
                <w:sz w:val="24"/>
                <w:szCs w:val="24"/>
                <w:lang w:eastAsia="pl-PL"/>
              </w:rPr>
            </w:pPr>
          </w:p>
        </w:tc>
        <w:tc>
          <w:tcPr>
            <w:tcW w:w="1275" w:type="dxa"/>
            <w:tcBorders>
              <w:top w:val="nil"/>
              <w:left w:val="single" w:sz="4" w:space="0" w:color="auto"/>
              <w:bottom w:val="single" w:sz="4" w:space="0" w:color="auto"/>
              <w:right w:val="single" w:sz="4" w:space="0" w:color="auto"/>
            </w:tcBorders>
          </w:tcPr>
          <w:p w14:paraId="3CE8FA21" w14:textId="77777777" w:rsidR="001B7387" w:rsidRDefault="001B7387" w:rsidP="00226FC4">
            <w:pPr>
              <w:spacing w:after="21"/>
              <w:ind w:right="20"/>
              <w:jc w:val="center"/>
              <w:rPr>
                <w:rFonts w:ascii="Arial" w:eastAsia="Times New Roman" w:hAnsi="Arial" w:cs="Arial"/>
                <w:bCs/>
                <w:sz w:val="24"/>
                <w:szCs w:val="24"/>
                <w:lang w:eastAsia="pl-PL"/>
              </w:rPr>
            </w:pPr>
          </w:p>
        </w:tc>
      </w:tr>
      <w:tr w:rsidR="001B7387" w:rsidRPr="001F3326" w14:paraId="714F761C" w14:textId="50D0A505" w:rsidTr="00E11A38">
        <w:tc>
          <w:tcPr>
            <w:tcW w:w="568" w:type="dxa"/>
          </w:tcPr>
          <w:p w14:paraId="23F5A73F" w14:textId="77777777" w:rsidR="001B7387" w:rsidRPr="001F3326"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11</w:t>
            </w:r>
          </w:p>
        </w:tc>
        <w:tc>
          <w:tcPr>
            <w:tcW w:w="1134" w:type="dxa"/>
          </w:tcPr>
          <w:p w14:paraId="221DD762" w14:textId="77777777" w:rsidR="001B7387" w:rsidRDefault="001B7387" w:rsidP="00226FC4">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400</w:t>
            </w:r>
          </w:p>
        </w:tc>
        <w:tc>
          <w:tcPr>
            <w:tcW w:w="2268" w:type="dxa"/>
          </w:tcPr>
          <w:p w14:paraId="6DDC869E" w14:textId="77777777" w:rsidR="001B7387" w:rsidRPr="001F3326" w:rsidRDefault="001B7387" w:rsidP="00226FC4">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Pierścień uszczelniający gumowy</w:t>
            </w:r>
          </w:p>
        </w:tc>
        <w:tc>
          <w:tcPr>
            <w:tcW w:w="851" w:type="dxa"/>
            <w:tcBorders>
              <w:top w:val="nil"/>
              <w:left w:val="single" w:sz="4" w:space="0" w:color="auto"/>
              <w:bottom w:val="single" w:sz="4" w:space="0" w:color="auto"/>
              <w:right w:val="single" w:sz="4" w:space="0" w:color="auto"/>
            </w:tcBorders>
            <w:shd w:val="clear" w:color="auto" w:fill="auto"/>
            <w:vAlign w:val="bottom"/>
          </w:tcPr>
          <w:p w14:paraId="40254832" w14:textId="77777777" w:rsidR="001B7387" w:rsidRPr="00D65C98"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8</w:t>
            </w:r>
          </w:p>
        </w:tc>
        <w:tc>
          <w:tcPr>
            <w:tcW w:w="1559" w:type="dxa"/>
            <w:tcBorders>
              <w:top w:val="nil"/>
              <w:left w:val="single" w:sz="4" w:space="0" w:color="auto"/>
              <w:bottom w:val="single" w:sz="4" w:space="0" w:color="auto"/>
              <w:right w:val="single" w:sz="4" w:space="0" w:color="auto"/>
            </w:tcBorders>
          </w:tcPr>
          <w:p w14:paraId="4D09DC1E" w14:textId="77777777" w:rsidR="001B7387" w:rsidRDefault="001B7387" w:rsidP="00226FC4">
            <w:pPr>
              <w:spacing w:after="21"/>
              <w:ind w:right="20"/>
              <w:jc w:val="center"/>
              <w:rPr>
                <w:rFonts w:ascii="Arial" w:eastAsia="Times New Roman" w:hAnsi="Arial" w:cs="Arial"/>
                <w:bCs/>
                <w:sz w:val="24"/>
                <w:szCs w:val="24"/>
                <w:lang w:eastAsia="pl-PL"/>
              </w:rPr>
            </w:pPr>
          </w:p>
        </w:tc>
        <w:tc>
          <w:tcPr>
            <w:tcW w:w="1417" w:type="dxa"/>
            <w:tcBorders>
              <w:top w:val="nil"/>
              <w:left w:val="single" w:sz="4" w:space="0" w:color="auto"/>
              <w:bottom w:val="single" w:sz="4" w:space="0" w:color="auto"/>
              <w:right w:val="single" w:sz="4" w:space="0" w:color="auto"/>
            </w:tcBorders>
          </w:tcPr>
          <w:p w14:paraId="3093EDB3" w14:textId="77777777" w:rsidR="001B7387" w:rsidRDefault="001B7387" w:rsidP="00226FC4">
            <w:pPr>
              <w:spacing w:after="21"/>
              <w:ind w:right="20"/>
              <w:jc w:val="center"/>
              <w:rPr>
                <w:rFonts w:ascii="Arial" w:eastAsia="Times New Roman" w:hAnsi="Arial" w:cs="Arial"/>
                <w:bCs/>
                <w:sz w:val="24"/>
                <w:szCs w:val="24"/>
                <w:lang w:eastAsia="pl-PL"/>
              </w:rPr>
            </w:pPr>
          </w:p>
        </w:tc>
        <w:tc>
          <w:tcPr>
            <w:tcW w:w="993" w:type="dxa"/>
            <w:tcBorders>
              <w:top w:val="nil"/>
              <w:left w:val="single" w:sz="4" w:space="0" w:color="auto"/>
              <w:bottom w:val="single" w:sz="4" w:space="0" w:color="auto"/>
              <w:right w:val="single" w:sz="4" w:space="0" w:color="auto"/>
            </w:tcBorders>
          </w:tcPr>
          <w:p w14:paraId="6B4CC893" w14:textId="77777777" w:rsidR="001B7387" w:rsidRDefault="001B7387" w:rsidP="00226FC4">
            <w:pPr>
              <w:spacing w:after="21"/>
              <w:ind w:right="20"/>
              <w:jc w:val="center"/>
              <w:rPr>
                <w:rFonts w:ascii="Arial" w:eastAsia="Times New Roman" w:hAnsi="Arial" w:cs="Arial"/>
                <w:bCs/>
                <w:sz w:val="24"/>
                <w:szCs w:val="24"/>
                <w:lang w:eastAsia="pl-PL"/>
              </w:rPr>
            </w:pPr>
          </w:p>
        </w:tc>
        <w:tc>
          <w:tcPr>
            <w:tcW w:w="1275" w:type="dxa"/>
            <w:tcBorders>
              <w:top w:val="nil"/>
              <w:left w:val="single" w:sz="4" w:space="0" w:color="auto"/>
              <w:bottom w:val="single" w:sz="4" w:space="0" w:color="auto"/>
              <w:right w:val="single" w:sz="4" w:space="0" w:color="auto"/>
            </w:tcBorders>
          </w:tcPr>
          <w:p w14:paraId="6F579345" w14:textId="77777777" w:rsidR="001B7387" w:rsidRDefault="001B7387" w:rsidP="00226FC4">
            <w:pPr>
              <w:spacing w:after="21"/>
              <w:ind w:right="20"/>
              <w:jc w:val="center"/>
              <w:rPr>
                <w:rFonts w:ascii="Arial" w:eastAsia="Times New Roman" w:hAnsi="Arial" w:cs="Arial"/>
                <w:bCs/>
                <w:sz w:val="24"/>
                <w:szCs w:val="24"/>
                <w:lang w:eastAsia="pl-PL"/>
              </w:rPr>
            </w:pPr>
          </w:p>
        </w:tc>
      </w:tr>
      <w:tr w:rsidR="001B7387" w:rsidRPr="001F3326" w14:paraId="198252B1" w14:textId="0DB9B1D6" w:rsidTr="00E11A38">
        <w:tc>
          <w:tcPr>
            <w:tcW w:w="568" w:type="dxa"/>
          </w:tcPr>
          <w:p w14:paraId="1073091C" w14:textId="77777777" w:rsidR="001B7387" w:rsidRPr="001F3326"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12</w:t>
            </w:r>
          </w:p>
        </w:tc>
        <w:tc>
          <w:tcPr>
            <w:tcW w:w="1134" w:type="dxa"/>
          </w:tcPr>
          <w:p w14:paraId="2831313E" w14:textId="77777777" w:rsidR="001B7387" w:rsidRDefault="001B7387" w:rsidP="00226FC4">
            <w:pPr>
              <w:spacing w:after="21"/>
              <w:ind w:right="20"/>
              <w:jc w:val="right"/>
              <w:rPr>
                <w:rFonts w:ascii="Arial" w:eastAsia="Times New Roman" w:hAnsi="Arial" w:cs="Arial"/>
                <w:bCs/>
                <w:sz w:val="24"/>
                <w:szCs w:val="24"/>
                <w:lang w:eastAsia="pl-PL"/>
              </w:rPr>
            </w:pPr>
            <w:r>
              <w:rPr>
                <w:rFonts w:ascii="Arial" w:eastAsia="Times New Roman" w:hAnsi="Arial" w:cs="Arial"/>
                <w:bCs/>
                <w:sz w:val="24"/>
                <w:szCs w:val="24"/>
                <w:lang w:eastAsia="pl-PL"/>
              </w:rPr>
              <w:t>273/400</w:t>
            </w:r>
          </w:p>
        </w:tc>
        <w:tc>
          <w:tcPr>
            <w:tcW w:w="2268" w:type="dxa"/>
          </w:tcPr>
          <w:p w14:paraId="023AE89A" w14:textId="77777777" w:rsidR="001B7387" w:rsidRDefault="001B7387" w:rsidP="00226FC4">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Końcówka termokurczliwa</w:t>
            </w:r>
          </w:p>
        </w:tc>
        <w:tc>
          <w:tcPr>
            <w:tcW w:w="851" w:type="dxa"/>
            <w:tcBorders>
              <w:top w:val="nil"/>
              <w:left w:val="single" w:sz="4" w:space="0" w:color="auto"/>
              <w:bottom w:val="single" w:sz="4" w:space="0" w:color="auto"/>
              <w:right w:val="single" w:sz="4" w:space="0" w:color="auto"/>
            </w:tcBorders>
            <w:shd w:val="clear" w:color="auto" w:fill="auto"/>
            <w:vAlign w:val="bottom"/>
          </w:tcPr>
          <w:p w14:paraId="28F9FD97" w14:textId="77777777" w:rsidR="001B7387" w:rsidRDefault="001B7387" w:rsidP="00226FC4">
            <w:pPr>
              <w:spacing w:after="21"/>
              <w:ind w:right="20"/>
              <w:jc w:val="center"/>
              <w:rPr>
                <w:rFonts w:ascii="Arial" w:eastAsia="Times New Roman" w:hAnsi="Arial" w:cs="Arial"/>
                <w:bCs/>
                <w:sz w:val="24"/>
                <w:szCs w:val="24"/>
                <w:lang w:eastAsia="pl-PL"/>
              </w:rPr>
            </w:pPr>
            <w:r>
              <w:rPr>
                <w:rFonts w:ascii="Arial" w:eastAsia="Times New Roman" w:hAnsi="Arial" w:cs="Arial"/>
                <w:bCs/>
                <w:sz w:val="24"/>
                <w:szCs w:val="24"/>
                <w:lang w:eastAsia="pl-PL"/>
              </w:rPr>
              <w:t>4</w:t>
            </w:r>
          </w:p>
        </w:tc>
        <w:tc>
          <w:tcPr>
            <w:tcW w:w="1559" w:type="dxa"/>
            <w:tcBorders>
              <w:top w:val="nil"/>
              <w:left w:val="single" w:sz="4" w:space="0" w:color="auto"/>
              <w:bottom w:val="single" w:sz="4" w:space="0" w:color="auto"/>
              <w:right w:val="single" w:sz="4" w:space="0" w:color="auto"/>
            </w:tcBorders>
          </w:tcPr>
          <w:p w14:paraId="6C95CDFC" w14:textId="77777777" w:rsidR="001B7387" w:rsidRDefault="001B7387" w:rsidP="00226FC4">
            <w:pPr>
              <w:spacing w:after="21"/>
              <w:ind w:right="20"/>
              <w:jc w:val="center"/>
              <w:rPr>
                <w:rFonts w:ascii="Arial" w:eastAsia="Times New Roman" w:hAnsi="Arial" w:cs="Arial"/>
                <w:bCs/>
                <w:sz w:val="24"/>
                <w:szCs w:val="24"/>
                <w:lang w:eastAsia="pl-PL"/>
              </w:rPr>
            </w:pPr>
          </w:p>
        </w:tc>
        <w:tc>
          <w:tcPr>
            <w:tcW w:w="1417" w:type="dxa"/>
            <w:tcBorders>
              <w:top w:val="nil"/>
              <w:left w:val="single" w:sz="4" w:space="0" w:color="auto"/>
              <w:bottom w:val="single" w:sz="4" w:space="0" w:color="auto"/>
              <w:right w:val="single" w:sz="4" w:space="0" w:color="auto"/>
            </w:tcBorders>
          </w:tcPr>
          <w:p w14:paraId="04893D83" w14:textId="77777777" w:rsidR="001B7387" w:rsidRDefault="001B7387" w:rsidP="00226FC4">
            <w:pPr>
              <w:spacing w:after="21"/>
              <w:ind w:right="20"/>
              <w:jc w:val="center"/>
              <w:rPr>
                <w:rFonts w:ascii="Arial" w:eastAsia="Times New Roman" w:hAnsi="Arial" w:cs="Arial"/>
                <w:bCs/>
                <w:sz w:val="24"/>
                <w:szCs w:val="24"/>
                <w:lang w:eastAsia="pl-PL"/>
              </w:rPr>
            </w:pPr>
          </w:p>
        </w:tc>
        <w:tc>
          <w:tcPr>
            <w:tcW w:w="993" w:type="dxa"/>
            <w:tcBorders>
              <w:top w:val="nil"/>
              <w:left w:val="single" w:sz="4" w:space="0" w:color="auto"/>
              <w:bottom w:val="single" w:sz="4" w:space="0" w:color="auto"/>
              <w:right w:val="single" w:sz="4" w:space="0" w:color="auto"/>
            </w:tcBorders>
          </w:tcPr>
          <w:p w14:paraId="4F600FEC" w14:textId="77777777" w:rsidR="001B7387" w:rsidRDefault="001B7387" w:rsidP="00226FC4">
            <w:pPr>
              <w:spacing w:after="21"/>
              <w:ind w:right="20"/>
              <w:jc w:val="center"/>
              <w:rPr>
                <w:rFonts w:ascii="Arial" w:eastAsia="Times New Roman" w:hAnsi="Arial" w:cs="Arial"/>
                <w:bCs/>
                <w:sz w:val="24"/>
                <w:szCs w:val="24"/>
                <w:lang w:eastAsia="pl-PL"/>
              </w:rPr>
            </w:pPr>
          </w:p>
        </w:tc>
        <w:tc>
          <w:tcPr>
            <w:tcW w:w="1275" w:type="dxa"/>
            <w:tcBorders>
              <w:top w:val="nil"/>
              <w:left w:val="single" w:sz="4" w:space="0" w:color="auto"/>
              <w:bottom w:val="single" w:sz="4" w:space="0" w:color="auto"/>
              <w:right w:val="single" w:sz="4" w:space="0" w:color="auto"/>
            </w:tcBorders>
          </w:tcPr>
          <w:p w14:paraId="27E80448" w14:textId="77777777" w:rsidR="001B7387" w:rsidRDefault="001B7387" w:rsidP="00226FC4">
            <w:pPr>
              <w:spacing w:after="21"/>
              <w:ind w:right="20"/>
              <w:jc w:val="center"/>
              <w:rPr>
                <w:rFonts w:ascii="Arial" w:eastAsia="Times New Roman" w:hAnsi="Arial" w:cs="Arial"/>
                <w:bCs/>
                <w:sz w:val="24"/>
                <w:szCs w:val="24"/>
                <w:lang w:eastAsia="pl-PL"/>
              </w:rPr>
            </w:pPr>
          </w:p>
        </w:tc>
      </w:tr>
      <w:tr w:rsidR="001B7387" w:rsidRPr="001F3326" w14:paraId="18DAA247" w14:textId="77777777" w:rsidTr="00E11A38">
        <w:trPr>
          <w:trHeight w:val="644"/>
        </w:trPr>
        <w:tc>
          <w:tcPr>
            <w:tcW w:w="3970" w:type="dxa"/>
            <w:gridSpan w:val="3"/>
            <w:vAlign w:val="center"/>
          </w:tcPr>
          <w:p w14:paraId="765700C5" w14:textId="24754002" w:rsidR="001B7387" w:rsidRPr="00E11A38" w:rsidRDefault="00E11A38" w:rsidP="00E11A38">
            <w:pPr>
              <w:spacing w:after="21"/>
              <w:ind w:right="20"/>
              <w:jc w:val="right"/>
              <w:rPr>
                <w:rFonts w:ascii="Arial" w:eastAsia="Times New Roman" w:hAnsi="Arial" w:cs="Arial"/>
                <w:b/>
                <w:sz w:val="24"/>
                <w:szCs w:val="24"/>
                <w:lang w:eastAsia="pl-PL"/>
              </w:rPr>
            </w:pPr>
            <w:r w:rsidRPr="00E11A38">
              <w:rPr>
                <w:rFonts w:ascii="Arial" w:eastAsia="Times New Roman" w:hAnsi="Arial" w:cs="Arial"/>
                <w:b/>
                <w:sz w:val="24"/>
                <w:szCs w:val="24"/>
                <w:lang w:eastAsia="pl-PL"/>
              </w:rPr>
              <w:t>Razem: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C5724B" w14:textId="35B780CD" w:rsidR="001B7387" w:rsidRDefault="00E11A38" w:rsidP="00E11A38">
            <w:pPr>
              <w:spacing w:after="21"/>
              <w:ind w:right="20"/>
              <w:jc w:val="center"/>
              <w:rPr>
                <w:rFonts w:ascii="Arial" w:eastAsia="Times New Roman" w:hAnsi="Arial" w:cs="Arial"/>
                <w:bCs/>
                <w:sz w:val="24"/>
                <w:szCs w:val="24"/>
                <w:lang w:eastAsia="pl-PL"/>
              </w:rPr>
            </w:pPr>
            <w:r w:rsidRPr="00E11A38">
              <w:rPr>
                <w:rFonts w:ascii="Arial" w:eastAsia="Times New Roman" w:hAnsi="Arial" w:cs="Arial"/>
                <w:b/>
                <w:bCs/>
                <w:sz w:val="24"/>
                <w:szCs w:val="24"/>
                <w:lang w:eastAsia="pl-PL"/>
              </w:rPr>
              <w:t>x</w:t>
            </w:r>
          </w:p>
        </w:tc>
        <w:tc>
          <w:tcPr>
            <w:tcW w:w="1559" w:type="dxa"/>
            <w:tcBorders>
              <w:top w:val="single" w:sz="4" w:space="0" w:color="auto"/>
              <w:left w:val="single" w:sz="4" w:space="0" w:color="auto"/>
              <w:bottom w:val="single" w:sz="4" w:space="0" w:color="auto"/>
              <w:right w:val="single" w:sz="4" w:space="0" w:color="auto"/>
            </w:tcBorders>
            <w:vAlign w:val="center"/>
          </w:tcPr>
          <w:p w14:paraId="6BBE49F0" w14:textId="2EF72084" w:rsidR="001B7387" w:rsidRDefault="00E11A38" w:rsidP="00E11A38">
            <w:pPr>
              <w:spacing w:after="21"/>
              <w:ind w:right="20"/>
              <w:jc w:val="center"/>
              <w:rPr>
                <w:rFonts w:ascii="Arial" w:eastAsia="Times New Roman" w:hAnsi="Arial" w:cs="Arial"/>
                <w:bCs/>
                <w:sz w:val="24"/>
                <w:szCs w:val="24"/>
                <w:lang w:eastAsia="pl-PL"/>
              </w:rPr>
            </w:pPr>
            <w:r w:rsidRPr="00E11A38">
              <w:rPr>
                <w:rFonts w:ascii="Arial" w:eastAsia="Times New Roman" w:hAnsi="Arial" w:cs="Arial"/>
                <w:b/>
                <w:bCs/>
                <w:sz w:val="24"/>
                <w:szCs w:val="24"/>
                <w:lang w:eastAsia="pl-PL"/>
              </w:rPr>
              <w:t>x</w:t>
            </w:r>
          </w:p>
        </w:tc>
        <w:tc>
          <w:tcPr>
            <w:tcW w:w="1417" w:type="dxa"/>
            <w:tcBorders>
              <w:top w:val="single" w:sz="4" w:space="0" w:color="auto"/>
              <w:left w:val="single" w:sz="4" w:space="0" w:color="auto"/>
              <w:bottom w:val="single" w:sz="4" w:space="0" w:color="auto"/>
              <w:right w:val="single" w:sz="4" w:space="0" w:color="auto"/>
            </w:tcBorders>
            <w:vAlign w:val="center"/>
          </w:tcPr>
          <w:p w14:paraId="7E2759D9" w14:textId="77777777" w:rsidR="001B7387" w:rsidRDefault="001B7387" w:rsidP="00E11A38">
            <w:pPr>
              <w:spacing w:after="21"/>
              <w:ind w:right="20"/>
              <w:jc w:val="center"/>
              <w:rPr>
                <w:rFonts w:ascii="Arial" w:eastAsia="Times New Roman" w:hAnsi="Arial" w:cs="Arial"/>
                <w:bCs/>
                <w:sz w:val="24"/>
                <w:szCs w:val="24"/>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46AECCB2" w14:textId="58205AE3" w:rsidR="001B7387" w:rsidRDefault="00E11A38" w:rsidP="00E11A38">
            <w:pPr>
              <w:spacing w:after="21"/>
              <w:ind w:right="20"/>
              <w:jc w:val="center"/>
              <w:rPr>
                <w:rFonts w:ascii="Arial" w:eastAsia="Times New Roman" w:hAnsi="Arial" w:cs="Arial"/>
                <w:bCs/>
                <w:sz w:val="24"/>
                <w:szCs w:val="24"/>
                <w:lang w:eastAsia="pl-PL"/>
              </w:rPr>
            </w:pPr>
            <w:r w:rsidRPr="00E11A38">
              <w:rPr>
                <w:rFonts w:ascii="Arial" w:eastAsia="Times New Roman" w:hAnsi="Arial" w:cs="Arial"/>
                <w:b/>
                <w:bCs/>
                <w:sz w:val="24"/>
                <w:szCs w:val="24"/>
                <w:lang w:eastAsia="pl-PL"/>
              </w:rPr>
              <w:t>x</w:t>
            </w:r>
          </w:p>
        </w:tc>
        <w:tc>
          <w:tcPr>
            <w:tcW w:w="1275" w:type="dxa"/>
            <w:tcBorders>
              <w:top w:val="single" w:sz="4" w:space="0" w:color="auto"/>
              <w:left w:val="single" w:sz="4" w:space="0" w:color="auto"/>
              <w:bottom w:val="single" w:sz="4" w:space="0" w:color="auto"/>
              <w:right w:val="single" w:sz="4" w:space="0" w:color="auto"/>
            </w:tcBorders>
            <w:vAlign w:val="center"/>
          </w:tcPr>
          <w:p w14:paraId="3AEFB409" w14:textId="77777777" w:rsidR="001B7387" w:rsidRDefault="001B7387" w:rsidP="00E11A38">
            <w:pPr>
              <w:spacing w:after="21"/>
              <w:ind w:right="20"/>
              <w:jc w:val="center"/>
              <w:rPr>
                <w:rFonts w:ascii="Arial" w:eastAsia="Times New Roman" w:hAnsi="Arial" w:cs="Arial"/>
                <w:bCs/>
                <w:sz w:val="24"/>
                <w:szCs w:val="24"/>
                <w:lang w:eastAsia="pl-PL"/>
              </w:rPr>
            </w:pPr>
          </w:p>
        </w:tc>
      </w:tr>
    </w:tbl>
    <w:p w14:paraId="04F22FC0" w14:textId="77777777" w:rsidR="001A5978" w:rsidRPr="00272495" w:rsidRDefault="001A5978" w:rsidP="006F5084">
      <w:pPr>
        <w:pStyle w:val="Teksttreci210"/>
        <w:shd w:val="clear" w:color="auto" w:fill="auto"/>
        <w:spacing w:line="276" w:lineRule="auto"/>
        <w:ind w:right="40" w:firstLine="0"/>
        <w:rPr>
          <w:rFonts w:ascii="Arial" w:eastAsia="Times New Roman" w:hAnsi="Arial" w:cs="Arial"/>
          <w:sz w:val="24"/>
          <w:szCs w:val="24"/>
          <w:lang w:eastAsia="pl-PL"/>
        </w:rPr>
      </w:pPr>
    </w:p>
    <w:p w14:paraId="48B5D563" w14:textId="77777777" w:rsidR="00E054C8" w:rsidRPr="00272495" w:rsidRDefault="00E054C8" w:rsidP="00E054C8">
      <w:pPr>
        <w:pStyle w:val="Teksttreci210"/>
        <w:shd w:val="clear" w:color="auto" w:fill="auto"/>
        <w:spacing w:line="276" w:lineRule="auto"/>
        <w:ind w:left="360" w:right="40" w:firstLine="0"/>
        <w:rPr>
          <w:rFonts w:ascii="Arial" w:hAnsi="Arial" w:cs="Arial"/>
          <w:bCs/>
          <w:sz w:val="24"/>
          <w:szCs w:val="24"/>
        </w:rPr>
      </w:pPr>
    </w:p>
    <w:p w14:paraId="6743DFF9" w14:textId="77777777" w:rsidR="006977F1" w:rsidRPr="00272495" w:rsidRDefault="006977F1" w:rsidP="006977F1">
      <w:pPr>
        <w:pStyle w:val="Bezodstpw"/>
        <w:numPr>
          <w:ilvl w:val="0"/>
          <w:numId w:val="6"/>
        </w:numPr>
        <w:tabs>
          <w:tab w:val="left" w:pos="0"/>
          <w:tab w:val="left" w:pos="284"/>
        </w:tabs>
        <w:spacing w:line="276" w:lineRule="auto"/>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OŚWIADCZAMY, że zapoznaliśmy się z treścią Ogłoszenia o przetargu, nie wnosimy zastrzeżeń do przedstawionych w nich warunków oraz uznajemy się za związanych określonymi w nich zasadami postępowania.</w:t>
      </w:r>
    </w:p>
    <w:p w14:paraId="31F442BA" w14:textId="7BE340B0" w:rsidR="006977F1" w:rsidRPr="00272495" w:rsidRDefault="006977F1" w:rsidP="006977F1">
      <w:pPr>
        <w:pStyle w:val="Bezodstpw"/>
        <w:numPr>
          <w:ilvl w:val="0"/>
          <w:numId w:val="6"/>
        </w:numPr>
        <w:tabs>
          <w:tab w:val="left" w:pos="0"/>
          <w:tab w:val="left" w:pos="284"/>
        </w:tabs>
        <w:spacing w:line="276" w:lineRule="auto"/>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 xml:space="preserve">UWAŻAMY się za związanych niniejszą ofertą przez okres </w:t>
      </w:r>
      <w:r w:rsidR="006F7442" w:rsidRPr="00272495">
        <w:rPr>
          <w:rFonts w:ascii="Arial" w:eastAsia="Times New Roman" w:hAnsi="Arial" w:cs="Arial"/>
          <w:sz w:val="24"/>
          <w:szCs w:val="24"/>
          <w:lang w:eastAsia="pl-PL"/>
        </w:rPr>
        <w:t>30</w:t>
      </w:r>
      <w:r w:rsidRPr="00272495">
        <w:rPr>
          <w:rFonts w:ascii="Arial" w:eastAsia="Times New Roman" w:hAnsi="Arial" w:cs="Arial"/>
          <w:sz w:val="24"/>
          <w:szCs w:val="24"/>
          <w:lang w:eastAsia="pl-PL"/>
        </w:rPr>
        <w:t xml:space="preserve"> dni od upływu terminu składania ofert.</w:t>
      </w:r>
    </w:p>
    <w:p w14:paraId="02B0A94C" w14:textId="77777777" w:rsidR="006977F1" w:rsidRPr="00272495" w:rsidRDefault="006977F1" w:rsidP="006977F1">
      <w:pPr>
        <w:pStyle w:val="Bezodstpw"/>
        <w:spacing w:line="276" w:lineRule="auto"/>
        <w:jc w:val="right"/>
        <w:rPr>
          <w:rFonts w:ascii="Arial" w:eastAsia="Times New Roman" w:hAnsi="Arial" w:cs="Arial"/>
          <w:sz w:val="24"/>
          <w:szCs w:val="24"/>
          <w:lang w:eastAsia="pl-PL"/>
        </w:rPr>
      </w:pPr>
    </w:p>
    <w:p w14:paraId="4E5B8646" w14:textId="77777777" w:rsidR="006977F1" w:rsidRPr="00272495" w:rsidRDefault="006977F1" w:rsidP="006977F1">
      <w:pPr>
        <w:pStyle w:val="Bezodstpw"/>
        <w:spacing w:line="276" w:lineRule="auto"/>
        <w:rPr>
          <w:rFonts w:ascii="Arial" w:eastAsia="Times New Roman" w:hAnsi="Arial" w:cs="Arial"/>
          <w:sz w:val="24"/>
          <w:szCs w:val="24"/>
          <w:lang w:eastAsia="pl-PL"/>
        </w:rPr>
      </w:pPr>
    </w:p>
    <w:p w14:paraId="283B1814" w14:textId="77777777" w:rsidR="006977F1" w:rsidRPr="00272495" w:rsidRDefault="006977F1" w:rsidP="006977F1">
      <w:pPr>
        <w:pStyle w:val="Bezodstpw"/>
        <w:spacing w:line="276" w:lineRule="auto"/>
        <w:jc w:val="right"/>
        <w:rPr>
          <w:rFonts w:ascii="Arial" w:eastAsia="Times New Roman" w:hAnsi="Arial" w:cs="Arial"/>
          <w:sz w:val="24"/>
          <w:szCs w:val="24"/>
          <w:lang w:eastAsia="pl-PL"/>
        </w:rPr>
      </w:pPr>
      <w:r w:rsidRPr="00272495">
        <w:rPr>
          <w:rFonts w:ascii="Arial" w:eastAsia="Times New Roman" w:hAnsi="Arial" w:cs="Arial"/>
          <w:sz w:val="24"/>
          <w:szCs w:val="24"/>
          <w:lang w:eastAsia="pl-PL"/>
        </w:rPr>
        <w:t>…………………………………………………</w:t>
      </w:r>
    </w:p>
    <w:p w14:paraId="7E179047" w14:textId="77777777" w:rsidR="006977F1" w:rsidRPr="00272495" w:rsidRDefault="006977F1" w:rsidP="006977F1">
      <w:pPr>
        <w:pStyle w:val="Bezodstpw"/>
        <w:spacing w:line="276" w:lineRule="auto"/>
        <w:jc w:val="right"/>
        <w:rPr>
          <w:rFonts w:ascii="Arial" w:eastAsia="Times New Roman" w:hAnsi="Arial" w:cs="Arial"/>
          <w:sz w:val="24"/>
          <w:szCs w:val="24"/>
          <w:lang w:eastAsia="pl-PL"/>
        </w:rPr>
      </w:pPr>
      <w:r w:rsidRPr="00272495">
        <w:rPr>
          <w:rFonts w:ascii="Arial" w:eastAsia="Times New Roman" w:hAnsi="Arial" w:cs="Arial"/>
          <w:sz w:val="24"/>
          <w:szCs w:val="24"/>
          <w:lang w:eastAsia="pl-PL"/>
        </w:rPr>
        <w:t>(podpis osoby reprezentującej Wykonawcę)</w:t>
      </w:r>
    </w:p>
    <w:p w14:paraId="6906EBE7" w14:textId="77777777" w:rsidR="006977F1" w:rsidRPr="00272495" w:rsidRDefault="006977F1" w:rsidP="006977F1">
      <w:pPr>
        <w:pStyle w:val="Bezodstpw"/>
        <w:spacing w:line="276" w:lineRule="auto"/>
        <w:jc w:val="right"/>
        <w:rPr>
          <w:rFonts w:ascii="Arial" w:eastAsia="Times New Roman" w:hAnsi="Arial" w:cs="Arial"/>
          <w:b/>
          <w:sz w:val="24"/>
          <w:szCs w:val="24"/>
          <w:lang w:eastAsia="pl-PL"/>
        </w:rPr>
      </w:pPr>
    </w:p>
    <w:p w14:paraId="4994DD5A" w14:textId="77777777" w:rsidR="006977F1" w:rsidRPr="00272495" w:rsidRDefault="006977F1" w:rsidP="006977F1">
      <w:pPr>
        <w:pStyle w:val="Bezodstpw"/>
        <w:spacing w:line="276" w:lineRule="auto"/>
        <w:jc w:val="right"/>
        <w:rPr>
          <w:rFonts w:ascii="Arial" w:eastAsia="Times New Roman" w:hAnsi="Arial" w:cs="Arial"/>
          <w:b/>
          <w:sz w:val="24"/>
          <w:szCs w:val="24"/>
          <w:lang w:eastAsia="pl-PL"/>
        </w:rPr>
      </w:pPr>
    </w:p>
    <w:p w14:paraId="6EFC96C4" w14:textId="77777777" w:rsidR="006977F1" w:rsidRPr="00272495" w:rsidRDefault="006977F1" w:rsidP="006977F1">
      <w:pPr>
        <w:pStyle w:val="Bezodstpw"/>
        <w:spacing w:line="276" w:lineRule="auto"/>
        <w:jc w:val="right"/>
        <w:rPr>
          <w:rFonts w:ascii="Arial" w:eastAsia="Times New Roman" w:hAnsi="Arial" w:cs="Arial"/>
          <w:b/>
          <w:sz w:val="24"/>
          <w:szCs w:val="24"/>
          <w:lang w:eastAsia="pl-PL"/>
        </w:rPr>
      </w:pPr>
    </w:p>
    <w:p w14:paraId="49013A55" w14:textId="77777777" w:rsidR="00E11A38" w:rsidRDefault="00E11A38" w:rsidP="006977F1">
      <w:pPr>
        <w:pStyle w:val="Bezodstpw"/>
        <w:spacing w:line="276" w:lineRule="auto"/>
        <w:jc w:val="right"/>
        <w:rPr>
          <w:rFonts w:ascii="Arial" w:eastAsia="Times New Roman" w:hAnsi="Arial" w:cs="Arial"/>
          <w:b/>
          <w:sz w:val="24"/>
          <w:szCs w:val="24"/>
          <w:lang w:eastAsia="pl-PL"/>
        </w:rPr>
      </w:pPr>
    </w:p>
    <w:p w14:paraId="55298822" w14:textId="2CD02AA8" w:rsidR="006977F1" w:rsidRPr="00272495" w:rsidRDefault="006977F1" w:rsidP="006977F1">
      <w:pPr>
        <w:pStyle w:val="Bezodstpw"/>
        <w:spacing w:line="276" w:lineRule="auto"/>
        <w:jc w:val="right"/>
        <w:rPr>
          <w:rFonts w:ascii="Arial" w:eastAsia="Times New Roman" w:hAnsi="Arial" w:cs="Arial"/>
          <w:b/>
          <w:sz w:val="24"/>
          <w:szCs w:val="24"/>
          <w:lang w:eastAsia="pl-PL"/>
        </w:rPr>
      </w:pPr>
      <w:r w:rsidRPr="00272495">
        <w:rPr>
          <w:rFonts w:ascii="Arial" w:eastAsia="Times New Roman" w:hAnsi="Arial" w:cs="Arial"/>
          <w:b/>
          <w:sz w:val="24"/>
          <w:szCs w:val="24"/>
          <w:lang w:eastAsia="pl-PL"/>
        </w:rPr>
        <w:lastRenderedPageBreak/>
        <w:t>Załącznik nr 2</w:t>
      </w:r>
    </w:p>
    <w:p w14:paraId="355868E1" w14:textId="77777777" w:rsidR="006977F1" w:rsidRPr="00272495" w:rsidRDefault="006977F1" w:rsidP="006977F1">
      <w:pPr>
        <w:pStyle w:val="Bezodstpw"/>
        <w:spacing w:line="276" w:lineRule="auto"/>
        <w:jc w:val="right"/>
        <w:rPr>
          <w:rFonts w:ascii="Arial" w:eastAsia="Times New Roman" w:hAnsi="Arial" w:cs="Arial"/>
          <w:sz w:val="24"/>
          <w:szCs w:val="24"/>
          <w:lang w:eastAsia="pl-PL"/>
        </w:rPr>
      </w:pPr>
    </w:p>
    <w:p w14:paraId="1BBC4221" w14:textId="77777777" w:rsidR="006977F1" w:rsidRPr="00272495" w:rsidRDefault="006977F1" w:rsidP="006977F1">
      <w:pPr>
        <w:spacing w:after="928"/>
        <w:ind w:left="2340"/>
        <w:jc w:val="right"/>
        <w:rPr>
          <w:rFonts w:ascii="Arial" w:eastAsia="Times New Roman" w:hAnsi="Arial" w:cs="Arial"/>
          <w:sz w:val="24"/>
          <w:szCs w:val="24"/>
          <w:lang w:eastAsia="pl-PL"/>
        </w:rPr>
      </w:pPr>
      <w:r w:rsidRPr="00272495">
        <w:rPr>
          <w:rFonts w:ascii="Arial" w:eastAsia="Times New Roman" w:hAnsi="Arial" w:cs="Arial"/>
          <w:sz w:val="24"/>
          <w:szCs w:val="24"/>
          <w:lang w:eastAsia="pl-PL"/>
        </w:rPr>
        <w:t>………………….dnia……………………..</w:t>
      </w:r>
    </w:p>
    <w:p w14:paraId="20419CEB" w14:textId="77777777" w:rsidR="006977F1" w:rsidRPr="00272495" w:rsidRDefault="006977F1" w:rsidP="006977F1">
      <w:pPr>
        <w:pStyle w:val="Bezodstpw"/>
        <w:spacing w:line="276" w:lineRule="auto"/>
        <w:jc w:val="right"/>
        <w:rPr>
          <w:rFonts w:ascii="Arial" w:hAnsi="Arial" w:cs="Arial"/>
          <w:sz w:val="24"/>
          <w:szCs w:val="24"/>
          <w:lang w:eastAsia="pl-PL"/>
        </w:rPr>
      </w:pPr>
    </w:p>
    <w:p w14:paraId="102DAE4D" w14:textId="77777777" w:rsidR="006977F1" w:rsidRPr="00272495" w:rsidRDefault="006977F1" w:rsidP="006977F1">
      <w:pPr>
        <w:pStyle w:val="Bezodstpw"/>
        <w:spacing w:line="276" w:lineRule="auto"/>
        <w:rPr>
          <w:rFonts w:ascii="Arial" w:hAnsi="Arial" w:cs="Arial"/>
          <w:sz w:val="24"/>
          <w:szCs w:val="24"/>
          <w:lang w:eastAsia="pl-PL"/>
        </w:rPr>
      </w:pPr>
      <w:r w:rsidRPr="00272495">
        <w:rPr>
          <w:rFonts w:ascii="Arial" w:hAnsi="Arial" w:cs="Arial"/>
          <w:sz w:val="24"/>
          <w:szCs w:val="24"/>
          <w:lang w:eastAsia="pl-PL"/>
        </w:rPr>
        <w:t>…………………………..</w:t>
      </w:r>
    </w:p>
    <w:p w14:paraId="43848C06" w14:textId="77777777" w:rsidR="006977F1" w:rsidRPr="00272495" w:rsidRDefault="006977F1" w:rsidP="006977F1">
      <w:pPr>
        <w:pStyle w:val="Bezodstpw"/>
        <w:spacing w:line="276" w:lineRule="auto"/>
        <w:rPr>
          <w:rFonts w:ascii="Arial" w:hAnsi="Arial" w:cs="Arial"/>
          <w:sz w:val="24"/>
          <w:szCs w:val="24"/>
          <w:lang w:eastAsia="pl-PL"/>
        </w:rPr>
      </w:pPr>
      <w:r w:rsidRPr="00272495">
        <w:rPr>
          <w:rFonts w:ascii="Arial" w:hAnsi="Arial" w:cs="Arial"/>
          <w:sz w:val="24"/>
          <w:szCs w:val="24"/>
          <w:lang w:eastAsia="pl-PL"/>
        </w:rPr>
        <w:t>(pieczęć Oferenta)</w:t>
      </w:r>
    </w:p>
    <w:p w14:paraId="4EFCAA08" w14:textId="77777777" w:rsidR="006977F1" w:rsidRPr="00272495" w:rsidRDefault="006977F1" w:rsidP="006977F1">
      <w:pPr>
        <w:pStyle w:val="Bezodstpw"/>
        <w:spacing w:line="276" w:lineRule="auto"/>
        <w:rPr>
          <w:rFonts w:ascii="Arial" w:eastAsia="Times New Roman" w:hAnsi="Arial" w:cs="Arial"/>
          <w:b/>
          <w:bCs/>
          <w:sz w:val="24"/>
          <w:szCs w:val="24"/>
          <w:lang w:eastAsia="pl-PL"/>
        </w:rPr>
      </w:pPr>
    </w:p>
    <w:p w14:paraId="4E13C54E" w14:textId="77777777" w:rsidR="006977F1" w:rsidRPr="00272495" w:rsidRDefault="006977F1" w:rsidP="006977F1">
      <w:pPr>
        <w:pStyle w:val="Bezodstpw"/>
        <w:spacing w:line="276" w:lineRule="auto"/>
        <w:rPr>
          <w:rFonts w:ascii="Arial" w:eastAsia="Times New Roman" w:hAnsi="Arial" w:cs="Arial"/>
          <w:b/>
          <w:bCs/>
          <w:sz w:val="24"/>
          <w:szCs w:val="24"/>
          <w:lang w:eastAsia="pl-PL"/>
        </w:rPr>
      </w:pPr>
    </w:p>
    <w:p w14:paraId="6785175A" w14:textId="77777777" w:rsidR="006977F1" w:rsidRPr="00272495" w:rsidRDefault="006977F1" w:rsidP="006977F1">
      <w:pPr>
        <w:pStyle w:val="Bezodstpw"/>
        <w:spacing w:line="276" w:lineRule="auto"/>
        <w:jc w:val="center"/>
        <w:rPr>
          <w:rFonts w:ascii="Arial" w:eastAsia="Times New Roman" w:hAnsi="Arial" w:cs="Arial"/>
          <w:b/>
          <w:bCs/>
          <w:i/>
          <w:iCs/>
          <w:sz w:val="24"/>
          <w:szCs w:val="24"/>
          <w:lang w:eastAsia="pl-PL"/>
        </w:rPr>
      </w:pPr>
      <w:r w:rsidRPr="00272495">
        <w:rPr>
          <w:rFonts w:ascii="Arial" w:eastAsia="Times New Roman" w:hAnsi="Arial" w:cs="Arial"/>
          <w:b/>
          <w:bCs/>
          <w:i/>
          <w:iCs/>
          <w:sz w:val="24"/>
          <w:szCs w:val="24"/>
          <w:lang w:eastAsia="pl-PL"/>
        </w:rPr>
        <w:t>OŚWIADCZENIE</w:t>
      </w:r>
    </w:p>
    <w:p w14:paraId="77DDC59D" w14:textId="77777777" w:rsidR="006977F1" w:rsidRPr="00272495" w:rsidRDefault="006977F1" w:rsidP="006977F1">
      <w:pPr>
        <w:pStyle w:val="Bezodstpw"/>
        <w:spacing w:line="276" w:lineRule="auto"/>
        <w:jc w:val="center"/>
        <w:rPr>
          <w:rFonts w:ascii="Arial" w:eastAsia="Times New Roman" w:hAnsi="Arial" w:cs="Arial"/>
          <w:b/>
          <w:bCs/>
          <w:i/>
          <w:iCs/>
          <w:sz w:val="24"/>
          <w:szCs w:val="24"/>
          <w:lang w:eastAsia="pl-PL"/>
        </w:rPr>
      </w:pPr>
    </w:p>
    <w:p w14:paraId="5EED42E0" w14:textId="77777777" w:rsidR="003929D9" w:rsidRDefault="006977F1" w:rsidP="006977F1">
      <w:pPr>
        <w:pStyle w:val="Nagwek11"/>
        <w:keepNext/>
        <w:keepLines/>
        <w:spacing w:after="275" w:line="276" w:lineRule="auto"/>
        <w:ind w:firstLine="0"/>
        <w:rPr>
          <w:rFonts w:ascii="Arial" w:hAnsi="Arial" w:cs="Arial"/>
          <w:sz w:val="24"/>
          <w:szCs w:val="24"/>
          <w:shd w:val="clear" w:color="auto" w:fill="FFFFFF"/>
        </w:rPr>
      </w:pPr>
      <w:r w:rsidRPr="00272495">
        <w:rPr>
          <w:rFonts w:ascii="Arial" w:eastAsia="Times New Roman" w:hAnsi="Arial" w:cs="Arial"/>
          <w:sz w:val="24"/>
          <w:szCs w:val="24"/>
          <w:lang w:eastAsia="pl-PL"/>
        </w:rPr>
        <w:t xml:space="preserve">Nawiązując do przetargu na </w:t>
      </w:r>
      <w:r w:rsidRPr="00272495">
        <w:rPr>
          <w:rFonts w:ascii="Arial" w:hAnsi="Arial" w:cs="Arial"/>
          <w:sz w:val="24"/>
          <w:szCs w:val="24"/>
          <w:shd w:val="clear" w:color="auto" w:fill="FFFFFF"/>
        </w:rPr>
        <w:t xml:space="preserve">dostawę </w:t>
      </w:r>
      <w:r w:rsidR="003929D9">
        <w:rPr>
          <w:rFonts w:ascii="Arial" w:hAnsi="Arial" w:cs="Arial"/>
          <w:sz w:val="24"/>
          <w:szCs w:val="24"/>
          <w:shd w:val="clear" w:color="auto" w:fill="FFFFFF"/>
        </w:rPr>
        <w:t>materiałów preizolowanych</w:t>
      </w:r>
      <w:r w:rsidR="001A30B4">
        <w:rPr>
          <w:rFonts w:ascii="Arial" w:hAnsi="Arial" w:cs="Arial"/>
          <w:sz w:val="24"/>
          <w:szCs w:val="24"/>
          <w:shd w:val="clear" w:color="auto" w:fill="FFFFFF"/>
        </w:rPr>
        <w:t>,</w:t>
      </w:r>
      <w:r w:rsidR="001A30B4" w:rsidRPr="001A30B4">
        <w:rPr>
          <w:rFonts w:ascii="Arial" w:hAnsi="Arial" w:cs="Arial"/>
          <w:sz w:val="24"/>
          <w:szCs w:val="24"/>
          <w:shd w:val="clear" w:color="auto" w:fill="FFFFFF"/>
        </w:rPr>
        <w:t xml:space="preserve"> </w:t>
      </w:r>
    </w:p>
    <w:p w14:paraId="11F303C9" w14:textId="6E5089DB" w:rsidR="006977F1" w:rsidRPr="00272495" w:rsidRDefault="006977F1" w:rsidP="006977F1">
      <w:pPr>
        <w:pStyle w:val="Nagwek11"/>
        <w:keepNext/>
        <w:keepLines/>
        <w:spacing w:after="275" w:line="276" w:lineRule="auto"/>
        <w:ind w:firstLine="0"/>
        <w:rPr>
          <w:rFonts w:ascii="Arial" w:hAnsi="Arial" w:cs="Arial"/>
          <w:sz w:val="24"/>
          <w:szCs w:val="24"/>
          <w:shd w:val="clear" w:color="auto" w:fill="FFFFFF"/>
        </w:rPr>
      </w:pPr>
      <w:r w:rsidRPr="00272495">
        <w:rPr>
          <w:rFonts w:ascii="Arial" w:hAnsi="Arial" w:cs="Arial"/>
          <w:sz w:val="24"/>
          <w:szCs w:val="24"/>
          <w:shd w:val="clear" w:color="auto" w:fill="FFFFFF"/>
        </w:rPr>
        <w:t>numer sprawy: CS/P/0</w:t>
      </w:r>
      <w:r w:rsidR="00703EBC">
        <w:rPr>
          <w:rFonts w:ascii="Arial" w:hAnsi="Arial" w:cs="Arial"/>
          <w:sz w:val="24"/>
          <w:szCs w:val="24"/>
          <w:shd w:val="clear" w:color="auto" w:fill="FFFFFF"/>
        </w:rPr>
        <w:t>6</w:t>
      </w:r>
      <w:r w:rsidRPr="00272495">
        <w:rPr>
          <w:rFonts w:ascii="Arial" w:hAnsi="Arial" w:cs="Arial"/>
          <w:sz w:val="24"/>
          <w:szCs w:val="24"/>
          <w:shd w:val="clear" w:color="auto" w:fill="FFFFFF"/>
        </w:rPr>
        <w:t>/202</w:t>
      </w:r>
      <w:r w:rsidR="00630E7F" w:rsidRPr="00272495">
        <w:rPr>
          <w:rFonts w:ascii="Arial" w:hAnsi="Arial" w:cs="Arial"/>
          <w:sz w:val="24"/>
          <w:szCs w:val="24"/>
          <w:shd w:val="clear" w:color="auto" w:fill="FFFFFF"/>
        </w:rPr>
        <w:t>3</w:t>
      </w:r>
      <w:r w:rsidRPr="00272495">
        <w:rPr>
          <w:rFonts w:ascii="Arial" w:hAnsi="Arial" w:cs="Arial"/>
          <w:sz w:val="24"/>
          <w:szCs w:val="24"/>
          <w:shd w:val="clear" w:color="auto" w:fill="FFFFFF"/>
        </w:rPr>
        <w:t>:</w:t>
      </w:r>
    </w:p>
    <w:p w14:paraId="32E4F14A"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1409715D" w14:textId="77777777" w:rsidR="006977F1" w:rsidRPr="00272495" w:rsidRDefault="006977F1" w:rsidP="006977F1">
      <w:pPr>
        <w:pStyle w:val="Bezodstpw"/>
        <w:numPr>
          <w:ilvl w:val="0"/>
          <w:numId w:val="9"/>
        </w:numPr>
        <w:tabs>
          <w:tab w:val="left" w:pos="284"/>
        </w:tabs>
        <w:spacing w:line="276" w:lineRule="auto"/>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Oświadczam, że spełniam warunki udziału w postępowaniu określone                            w Ogłoszeniu o przetargu.</w:t>
      </w:r>
    </w:p>
    <w:p w14:paraId="494EA938" w14:textId="77777777" w:rsidR="006977F1" w:rsidRPr="00272495" w:rsidRDefault="006977F1" w:rsidP="006977F1">
      <w:pPr>
        <w:pStyle w:val="Bezodstpw"/>
        <w:numPr>
          <w:ilvl w:val="0"/>
          <w:numId w:val="9"/>
        </w:numPr>
        <w:tabs>
          <w:tab w:val="left" w:pos="284"/>
        </w:tabs>
        <w:spacing w:line="276" w:lineRule="auto"/>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Oświadczam, że nie podlegam wykluczeniu z udziału w postępowaniu                             z przyczyn określonych w §11 ust. 1 i 2 Regulaminu</w:t>
      </w:r>
      <w:r w:rsidRPr="00272495">
        <w:t xml:space="preserve"> </w:t>
      </w:r>
      <w:r w:rsidRPr="00272495">
        <w:rPr>
          <w:rFonts w:ascii="Arial" w:eastAsia="Times New Roman" w:hAnsi="Arial" w:cs="Arial"/>
          <w:sz w:val="24"/>
          <w:szCs w:val="24"/>
          <w:lang w:eastAsia="pl-PL"/>
        </w:rPr>
        <w:t>udzielania zamówień na dostawy, usługi i roboty budowlane służące działalności sektorowej wykonywanej przez  Ciepłownię Sierpc Spółka z o.o. z dnia 11.12.2019 r.</w:t>
      </w:r>
    </w:p>
    <w:p w14:paraId="69BE982B"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4FE086C2"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739E91D9" w14:textId="77777777" w:rsidR="006977F1" w:rsidRPr="00272495" w:rsidRDefault="006977F1" w:rsidP="006977F1">
      <w:pPr>
        <w:pStyle w:val="Bezodstpw"/>
        <w:spacing w:line="276" w:lineRule="auto"/>
        <w:jc w:val="right"/>
        <w:rPr>
          <w:rFonts w:ascii="Arial" w:eastAsia="Times New Roman" w:hAnsi="Arial" w:cs="Arial"/>
          <w:sz w:val="24"/>
          <w:szCs w:val="24"/>
          <w:lang w:eastAsia="pl-PL"/>
        </w:rPr>
      </w:pPr>
      <w:r w:rsidRPr="00272495">
        <w:rPr>
          <w:rFonts w:ascii="Arial" w:eastAsia="Times New Roman" w:hAnsi="Arial" w:cs="Arial"/>
          <w:sz w:val="24"/>
          <w:szCs w:val="24"/>
          <w:lang w:eastAsia="pl-PL"/>
        </w:rPr>
        <w:t>…………………………………………………</w:t>
      </w:r>
    </w:p>
    <w:p w14:paraId="254E15B7" w14:textId="77777777" w:rsidR="006977F1" w:rsidRPr="00272495" w:rsidRDefault="006977F1" w:rsidP="006977F1">
      <w:pPr>
        <w:pStyle w:val="Bezodstpw"/>
        <w:spacing w:line="276" w:lineRule="auto"/>
        <w:jc w:val="right"/>
        <w:rPr>
          <w:rFonts w:ascii="Arial" w:eastAsia="Times New Roman" w:hAnsi="Arial" w:cs="Arial"/>
          <w:sz w:val="24"/>
          <w:szCs w:val="24"/>
          <w:lang w:eastAsia="pl-PL"/>
        </w:rPr>
      </w:pPr>
      <w:r w:rsidRPr="00272495">
        <w:rPr>
          <w:rFonts w:ascii="Arial" w:eastAsia="Times New Roman" w:hAnsi="Arial" w:cs="Arial"/>
          <w:sz w:val="24"/>
          <w:szCs w:val="24"/>
          <w:lang w:eastAsia="pl-PL"/>
        </w:rPr>
        <w:t>(podpis osoby reprezentującej Wykonawcę)</w:t>
      </w:r>
    </w:p>
    <w:p w14:paraId="3FA3C5E7"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08EC0025"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60CE3B05"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62BB15C4"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3E3EF012"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0F8CC3A6"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263A7A5E" w14:textId="1BCBA8C6" w:rsidR="006977F1" w:rsidRDefault="006977F1" w:rsidP="006977F1">
      <w:pPr>
        <w:pStyle w:val="Bezodstpw"/>
        <w:spacing w:line="276" w:lineRule="auto"/>
        <w:jc w:val="both"/>
        <w:rPr>
          <w:rFonts w:ascii="Arial" w:eastAsia="Times New Roman" w:hAnsi="Arial" w:cs="Arial"/>
          <w:sz w:val="24"/>
          <w:szCs w:val="24"/>
          <w:lang w:eastAsia="pl-PL"/>
        </w:rPr>
      </w:pPr>
    </w:p>
    <w:p w14:paraId="6F167617" w14:textId="77777777" w:rsidR="001A30B4" w:rsidRPr="00272495" w:rsidRDefault="001A30B4" w:rsidP="006977F1">
      <w:pPr>
        <w:pStyle w:val="Bezodstpw"/>
        <w:spacing w:line="276" w:lineRule="auto"/>
        <w:jc w:val="both"/>
        <w:rPr>
          <w:rFonts w:ascii="Arial" w:eastAsia="Times New Roman" w:hAnsi="Arial" w:cs="Arial"/>
          <w:sz w:val="24"/>
          <w:szCs w:val="24"/>
          <w:lang w:eastAsia="pl-PL"/>
        </w:rPr>
      </w:pPr>
    </w:p>
    <w:p w14:paraId="390E15E8"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3BEA6ED9" w14:textId="77777777" w:rsidR="00E610C2" w:rsidRPr="00272495" w:rsidRDefault="00E610C2" w:rsidP="006977F1">
      <w:pPr>
        <w:pStyle w:val="Bezodstpw"/>
        <w:spacing w:line="276" w:lineRule="auto"/>
        <w:jc w:val="both"/>
        <w:rPr>
          <w:rFonts w:ascii="Arial" w:eastAsia="Times New Roman" w:hAnsi="Arial" w:cs="Arial"/>
          <w:sz w:val="24"/>
          <w:szCs w:val="24"/>
          <w:lang w:eastAsia="pl-PL"/>
        </w:rPr>
      </w:pPr>
    </w:p>
    <w:p w14:paraId="42A8282D" w14:textId="77777777" w:rsidR="00E11A38" w:rsidRDefault="00E11A38" w:rsidP="006977F1">
      <w:pPr>
        <w:pStyle w:val="Bezodstpw"/>
        <w:spacing w:line="276" w:lineRule="auto"/>
        <w:jc w:val="right"/>
        <w:rPr>
          <w:rFonts w:ascii="Arial" w:eastAsia="Times New Roman" w:hAnsi="Arial" w:cs="Arial"/>
          <w:b/>
          <w:sz w:val="24"/>
          <w:szCs w:val="24"/>
          <w:lang w:eastAsia="pl-PL"/>
        </w:rPr>
      </w:pPr>
    </w:p>
    <w:p w14:paraId="6C6B27D1" w14:textId="4F27BDC6" w:rsidR="006977F1" w:rsidRPr="00272495" w:rsidRDefault="006977F1" w:rsidP="006977F1">
      <w:pPr>
        <w:pStyle w:val="Bezodstpw"/>
        <w:spacing w:line="276" w:lineRule="auto"/>
        <w:jc w:val="right"/>
        <w:rPr>
          <w:rFonts w:ascii="Arial" w:eastAsia="Times New Roman" w:hAnsi="Arial" w:cs="Arial"/>
          <w:b/>
          <w:sz w:val="24"/>
          <w:szCs w:val="24"/>
          <w:lang w:eastAsia="pl-PL"/>
        </w:rPr>
      </w:pPr>
      <w:r w:rsidRPr="00272495">
        <w:rPr>
          <w:rFonts w:ascii="Arial" w:eastAsia="Times New Roman" w:hAnsi="Arial" w:cs="Arial"/>
          <w:b/>
          <w:sz w:val="24"/>
          <w:szCs w:val="24"/>
          <w:lang w:eastAsia="pl-PL"/>
        </w:rPr>
        <w:lastRenderedPageBreak/>
        <w:t>Załącznik nr 3</w:t>
      </w:r>
    </w:p>
    <w:p w14:paraId="65E36227"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p>
    <w:p w14:paraId="5F395B4A"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 xml:space="preserve">UMOWA </w:t>
      </w:r>
      <w:r w:rsidRPr="00272495">
        <w:rPr>
          <w:rFonts w:ascii="Arial" w:eastAsia="Times New Roman" w:hAnsi="Arial" w:cs="Arial"/>
          <w:b/>
          <w:i/>
          <w:sz w:val="24"/>
          <w:szCs w:val="24"/>
          <w:lang w:eastAsia="pl-PL"/>
        </w:rPr>
        <w:t>(wzór)</w:t>
      </w:r>
    </w:p>
    <w:p w14:paraId="36702004"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p>
    <w:p w14:paraId="06891625"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zawarta w dniu …………..r. w Sierpcu, pomiędzy:</w:t>
      </w:r>
    </w:p>
    <w:p w14:paraId="54233101"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w:t>
      </w:r>
    </w:p>
    <w:p w14:paraId="651BC99B"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zwaną w dalszej części umowy „Zamawiającym", reprezentowaną przez:</w:t>
      </w:r>
    </w:p>
    <w:p w14:paraId="76121BC4"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 ………….</w:t>
      </w:r>
    </w:p>
    <w:p w14:paraId="2FC033F4"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ab/>
      </w:r>
    </w:p>
    <w:p w14:paraId="7B95D3F4"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 xml:space="preserve">a: </w:t>
      </w:r>
      <w:r w:rsidRPr="00272495">
        <w:rPr>
          <w:rFonts w:ascii="Arial" w:eastAsia="Times New Roman" w:hAnsi="Arial" w:cs="Arial"/>
          <w:sz w:val="24"/>
          <w:szCs w:val="24"/>
          <w:lang w:eastAsia="pl-PL"/>
        </w:rPr>
        <w:tab/>
        <w:t>…………………………….………………………………………….</w:t>
      </w:r>
    </w:p>
    <w:p w14:paraId="3DF1404F"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zwanym dalej "Wykonawcą", reprezentowanym przez:</w:t>
      </w:r>
    </w:p>
    <w:p w14:paraId="6B3CFC86"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w:t>
      </w:r>
    </w:p>
    <w:p w14:paraId="1DB09B1D"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o następującej treści:</w:t>
      </w:r>
    </w:p>
    <w:p w14:paraId="1B3B79E2"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792FA42E"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Podstawa zawarcia umowy</w:t>
      </w:r>
    </w:p>
    <w:p w14:paraId="33BA6E33" w14:textId="1949BB4D" w:rsidR="006977F1" w:rsidRPr="00272495" w:rsidRDefault="006977F1" w:rsidP="006977F1">
      <w:pPr>
        <w:pStyle w:val="Bezodstpw"/>
        <w:jc w:val="both"/>
        <w:rPr>
          <w:rFonts w:ascii="Arial" w:eastAsia="Times New Roman" w:hAnsi="Arial" w:cs="Arial"/>
          <w:b/>
          <w:bCs/>
          <w:sz w:val="24"/>
          <w:szCs w:val="24"/>
          <w:lang w:eastAsia="pl-PL"/>
        </w:rPr>
      </w:pPr>
      <w:r w:rsidRPr="00272495">
        <w:rPr>
          <w:rFonts w:ascii="Arial" w:eastAsia="Times New Roman" w:hAnsi="Arial" w:cs="Arial"/>
          <w:sz w:val="24"/>
          <w:szCs w:val="24"/>
          <w:lang w:eastAsia="pl-PL"/>
        </w:rPr>
        <w:t xml:space="preserve">Podstawą zawarcia umowy jest Zawiadomienie o wyborze oferty najkorzystniejszej       z dnia ………….. w ramach postępowania o udzielenie zamówienia publicznego na </w:t>
      </w:r>
      <w:r w:rsidR="001A30B4">
        <w:rPr>
          <w:rFonts w:ascii="Arial" w:eastAsia="Times New Roman" w:hAnsi="Arial" w:cs="Arial"/>
          <w:sz w:val="24"/>
          <w:szCs w:val="24"/>
          <w:lang w:eastAsia="pl-PL"/>
        </w:rPr>
        <w:t>d</w:t>
      </w:r>
      <w:r w:rsidR="001A30B4" w:rsidRPr="001A30B4">
        <w:rPr>
          <w:rFonts w:ascii="Arial" w:eastAsia="Times New Roman" w:hAnsi="Arial" w:cs="Arial"/>
          <w:sz w:val="24"/>
          <w:szCs w:val="24"/>
          <w:lang w:eastAsia="pl-PL"/>
        </w:rPr>
        <w:t>ostaw</w:t>
      </w:r>
      <w:r w:rsidR="001A30B4">
        <w:rPr>
          <w:rFonts w:ascii="Arial" w:eastAsia="Times New Roman" w:hAnsi="Arial" w:cs="Arial"/>
          <w:sz w:val="24"/>
          <w:szCs w:val="24"/>
          <w:lang w:eastAsia="pl-PL"/>
        </w:rPr>
        <w:t>ę</w:t>
      </w:r>
      <w:r w:rsidR="001A30B4" w:rsidRPr="001A30B4">
        <w:rPr>
          <w:rFonts w:ascii="Arial" w:eastAsia="Times New Roman" w:hAnsi="Arial" w:cs="Arial"/>
          <w:sz w:val="24"/>
          <w:szCs w:val="24"/>
          <w:lang w:eastAsia="pl-PL"/>
        </w:rPr>
        <w:t xml:space="preserve"> </w:t>
      </w:r>
      <w:r w:rsidR="004353A7">
        <w:rPr>
          <w:rFonts w:ascii="Arial" w:eastAsia="Times New Roman" w:hAnsi="Arial" w:cs="Arial"/>
          <w:sz w:val="24"/>
          <w:szCs w:val="24"/>
          <w:lang w:eastAsia="pl-PL"/>
        </w:rPr>
        <w:t>materiałów preizolowanych</w:t>
      </w:r>
      <w:r w:rsidRPr="00272495">
        <w:rPr>
          <w:rFonts w:ascii="Arial" w:hAnsi="Arial" w:cs="Arial"/>
          <w:sz w:val="24"/>
          <w:szCs w:val="24"/>
        </w:rPr>
        <w:t>,</w:t>
      </w:r>
      <w:r w:rsidRPr="00272495">
        <w:rPr>
          <w:rFonts w:ascii="Arial" w:hAnsi="Arial" w:cs="Arial"/>
          <w:sz w:val="28"/>
          <w:szCs w:val="28"/>
          <w:shd w:val="clear" w:color="auto" w:fill="FFFFFF"/>
        </w:rPr>
        <w:t xml:space="preserve"> </w:t>
      </w:r>
      <w:r w:rsidRPr="00272495">
        <w:rPr>
          <w:rFonts w:ascii="Arial" w:hAnsi="Arial" w:cs="Arial"/>
          <w:bCs/>
          <w:sz w:val="24"/>
          <w:szCs w:val="24"/>
        </w:rPr>
        <w:t>numer sprawy: CS/P/0</w:t>
      </w:r>
      <w:r w:rsidR="004353A7">
        <w:rPr>
          <w:rFonts w:ascii="Arial" w:hAnsi="Arial" w:cs="Arial"/>
          <w:bCs/>
          <w:sz w:val="24"/>
          <w:szCs w:val="24"/>
        </w:rPr>
        <w:t>6</w:t>
      </w:r>
      <w:r w:rsidR="001A30B4">
        <w:rPr>
          <w:rFonts w:ascii="Arial" w:hAnsi="Arial" w:cs="Arial"/>
          <w:bCs/>
          <w:sz w:val="24"/>
          <w:szCs w:val="24"/>
        </w:rPr>
        <w:t>/</w:t>
      </w:r>
      <w:r w:rsidRPr="00272495">
        <w:rPr>
          <w:rFonts w:ascii="Arial" w:hAnsi="Arial" w:cs="Arial"/>
          <w:bCs/>
          <w:sz w:val="24"/>
          <w:szCs w:val="24"/>
        </w:rPr>
        <w:t>202</w:t>
      </w:r>
      <w:r w:rsidR="00630E7F" w:rsidRPr="00272495">
        <w:rPr>
          <w:rFonts w:ascii="Arial" w:hAnsi="Arial" w:cs="Arial"/>
          <w:bCs/>
          <w:sz w:val="24"/>
          <w:szCs w:val="24"/>
        </w:rPr>
        <w:t>3</w:t>
      </w:r>
      <w:r w:rsidRPr="00272495">
        <w:rPr>
          <w:rFonts w:ascii="Arial" w:hAnsi="Arial" w:cs="Arial"/>
          <w:bCs/>
          <w:sz w:val="24"/>
          <w:szCs w:val="24"/>
        </w:rPr>
        <w:t>.</w:t>
      </w:r>
    </w:p>
    <w:p w14:paraId="12226D2D"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4DC3183C" w14:textId="77777777" w:rsidR="006977F1" w:rsidRPr="00272495" w:rsidRDefault="006977F1" w:rsidP="006977F1">
      <w:pPr>
        <w:suppressAutoHyphens/>
        <w:overflowPunct w:val="0"/>
        <w:autoSpaceDE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1.</w:t>
      </w:r>
    </w:p>
    <w:p w14:paraId="50859B2D" w14:textId="77777777" w:rsidR="006977F1" w:rsidRPr="00272495" w:rsidRDefault="006977F1" w:rsidP="006977F1">
      <w:pPr>
        <w:suppressAutoHyphens/>
        <w:overflowPunct w:val="0"/>
        <w:autoSpaceDE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PRZEDMIOT UMOWY</w:t>
      </w:r>
    </w:p>
    <w:p w14:paraId="309EDDF9" w14:textId="62F97353"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bCs/>
          <w:sz w:val="24"/>
          <w:szCs w:val="24"/>
          <w:lang w:eastAsia="ar-SA"/>
        </w:rPr>
      </w:pPr>
      <w:r w:rsidRPr="00272495">
        <w:rPr>
          <w:rFonts w:ascii="Arial" w:eastAsia="Times New Roman" w:hAnsi="Arial" w:cs="Arial"/>
          <w:sz w:val="24"/>
          <w:szCs w:val="24"/>
          <w:lang w:eastAsia="ar-SA"/>
        </w:rPr>
        <w:t xml:space="preserve">1. Przedmiot niniejszej umowy stanowi </w:t>
      </w:r>
      <w:r w:rsidRPr="00272495">
        <w:rPr>
          <w:rFonts w:ascii="Arial" w:eastAsia="Times New Roman" w:hAnsi="Arial" w:cs="Arial"/>
          <w:bCs/>
          <w:sz w:val="24"/>
          <w:szCs w:val="24"/>
          <w:lang w:eastAsia="ar-SA"/>
        </w:rPr>
        <w:t>dostaw</w:t>
      </w:r>
      <w:r w:rsidR="001A30B4">
        <w:rPr>
          <w:rFonts w:ascii="Arial" w:eastAsia="Times New Roman" w:hAnsi="Arial" w:cs="Arial"/>
          <w:bCs/>
          <w:sz w:val="24"/>
          <w:szCs w:val="24"/>
          <w:lang w:eastAsia="ar-SA"/>
        </w:rPr>
        <w:t xml:space="preserve">ę </w:t>
      </w:r>
      <w:r w:rsidR="00EC09A5">
        <w:rPr>
          <w:rFonts w:ascii="Arial" w:hAnsi="Arial" w:cs="Arial"/>
          <w:sz w:val="24"/>
          <w:szCs w:val="24"/>
          <w:shd w:val="clear" w:color="auto" w:fill="FFFFFF"/>
        </w:rPr>
        <w:t>armatury</w:t>
      </w:r>
      <w:r w:rsidRPr="00272495">
        <w:rPr>
          <w:rFonts w:ascii="Arial" w:hAnsi="Arial" w:cs="Arial"/>
          <w:sz w:val="24"/>
          <w:szCs w:val="24"/>
        </w:rPr>
        <w:t xml:space="preserve">, w </w:t>
      </w:r>
      <w:r w:rsidRPr="00272495">
        <w:rPr>
          <w:rFonts w:ascii="Arial" w:eastAsia="Times New Roman" w:hAnsi="Arial" w:cs="Arial"/>
          <w:sz w:val="24"/>
          <w:szCs w:val="24"/>
          <w:lang w:eastAsia="pl-PL"/>
        </w:rPr>
        <w:t>ilości oraz asortymencie</w:t>
      </w:r>
      <w:r w:rsidRPr="00272495">
        <w:rPr>
          <w:rFonts w:ascii="Arial" w:eastAsia="Times New Roman" w:hAnsi="Arial" w:cs="Arial"/>
          <w:b/>
          <w:sz w:val="24"/>
          <w:szCs w:val="24"/>
          <w:lang w:eastAsia="pl-PL"/>
        </w:rPr>
        <w:t xml:space="preserve"> </w:t>
      </w:r>
      <w:r w:rsidRPr="00272495">
        <w:rPr>
          <w:rFonts w:ascii="Arial" w:eastAsia="Times New Roman" w:hAnsi="Arial" w:cs="Arial"/>
          <w:sz w:val="24"/>
          <w:szCs w:val="24"/>
          <w:lang w:eastAsia="pl-PL"/>
        </w:rPr>
        <w:t>określonych w</w:t>
      </w:r>
      <w:r w:rsidRPr="00272495">
        <w:rPr>
          <w:rFonts w:ascii="Arial" w:eastAsia="Times New Roman" w:hAnsi="Arial" w:cs="Arial"/>
          <w:b/>
          <w:sz w:val="24"/>
          <w:szCs w:val="24"/>
          <w:lang w:eastAsia="pl-PL"/>
        </w:rPr>
        <w:t xml:space="preserve"> Załączniku nr 1</w:t>
      </w:r>
      <w:r w:rsidRPr="00272495">
        <w:rPr>
          <w:rFonts w:ascii="Arial" w:eastAsia="Times New Roman" w:hAnsi="Arial" w:cs="Arial"/>
          <w:bCs/>
          <w:sz w:val="24"/>
          <w:szCs w:val="24"/>
          <w:lang w:eastAsia="ar-SA"/>
        </w:rPr>
        <w:t xml:space="preserve"> do umowy.</w:t>
      </w:r>
    </w:p>
    <w:p w14:paraId="59B65E04"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2. Wykonawca zobowiązuje się do dostarczenia przedmiotu umowy do siedziby Zamawiającego w Sierpcu przy ul. Przemysłowej 2a. Koszty dostawy pokrywa Wykonawca.</w:t>
      </w:r>
    </w:p>
    <w:p w14:paraId="4441A103"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3. Wykonawca oświadcza, że przedmiot umowy jest kompletny oraz wolny od wad materiałowych.</w:t>
      </w:r>
    </w:p>
    <w:p w14:paraId="24CAB699"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4. Wykonawca oświadcza, że posiada kwalifikacje, wiedzę i umiejętności techniczne niezbędne do wykonania przedmiotu umowy. </w:t>
      </w:r>
    </w:p>
    <w:p w14:paraId="0FCBE281"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1BBD16F4"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2.</w:t>
      </w:r>
    </w:p>
    <w:p w14:paraId="402648EF"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xml:space="preserve">TERMIN I WARUNKI ODBIORU </w:t>
      </w:r>
    </w:p>
    <w:p w14:paraId="17C8DECE" w14:textId="0D579A58"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1. Wykonawca zobowiązany jest do dostarczenia przedmiotu umowy w terminie </w:t>
      </w:r>
      <w:r w:rsidR="008C1990" w:rsidRPr="00272495">
        <w:rPr>
          <w:rFonts w:ascii="Arial" w:eastAsia="Times New Roman" w:hAnsi="Arial" w:cs="Arial"/>
          <w:bCs/>
          <w:sz w:val="24"/>
          <w:szCs w:val="24"/>
          <w:lang w:eastAsia="pl-PL"/>
        </w:rPr>
        <w:t>najpóźniej do dnia</w:t>
      </w:r>
      <w:r w:rsidR="002B77E1">
        <w:rPr>
          <w:rFonts w:ascii="Arial" w:eastAsia="Times New Roman" w:hAnsi="Arial" w:cs="Arial"/>
          <w:bCs/>
          <w:sz w:val="24"/>
          <w:szCs w:val="24"/>
          <w:lang w:eastAsia="pl-PL"/>
        </w:rPr>
        <w:t xml:space="preserve"> 15.06.2023</w:t>
      </w:r>
      <w:r w:rsidR="008C1990" w:rsidRPr="00EC09A5">
        <w:rPr>
          <w:rFonts w:ascii="Arial" w:eastAsia="Times New Roman" w:hAnsi="Arial" w:cs="Arial"/>
          <w:bCs/>
          <w:sz w:val="24"/>
          <w:szCs w:val="24"/>
          <w:lang w:eastAsia="pl-PL"/>
        </w:rPr>
        <w:t>,</w:t>
      </w:r>
      <w:r w:rsidR="008C1990" w:rsidRPr="00272495">
        <w:rPr>
          <w:rFonts w:ascii="Arial" w:eastAsia="Times New Roman" w:hAnsi="Arial" w:cs="Arial"/>
          <w:bCs/>
          <w:sz w:val="24"/>
          <w:szCs w:val="24"/>
          <w:lang w:eastAsia="pl-PL"/>
        </w:rPr>
        <w:t xml:space="preserve"> po wcześniejszym uzgodnieniu, w partiach sukcesywnie zamawianych przez Zamawiającego według zapotrzebowania i dostępności magazynowej dostawcy.</w:t>
      </w:r>
    </w:p>
    <w:p w14:paraId="1018407B" w14:textId="018E68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2. Przyjęcie przedmiotu umowy nastąpi na podstawie dostarczonego wraz </w:t>
      </w:r>
      <w:r w:rsidR="008C1990" w:rsidRPr="00272495">
        <w:rPr>
          <w:rFonts w:ascii="Arial" w:eastAsia="Times New Roman" w:hAnsi="Arial" w:cs="Arial"/>
          <w:sz w:val="24"/>
          <w:szCs w:val="24"/>
          <w:lang w:eastAsia="ar-SA"/>
        </w:rPr>
        <w:t xml:space="preserve">                          </w:t>
      </w:r>
      <w:r w:rsidRPr="00272495">
        <w:rPr>
          <w:rFonts w:ascii="Arial" w:eastAsia="Times New Roman" w:hAnsi="Arial" w:cs="Arial"/>
          <w:sz w:val="24"/>
          <w:szCs w:val="24"/>
          <w:lang w:eastAsia="ar-SA"/>
        </w:rPr>
        <w:t xml:space="preserve">z przedmiotem umowy protokołu odbioru podpisanego przez upoważnionych przedstawicieli obu stron. Protokół odbioru będzie podstawą do wystawienia przez Wykonawcę faktury. </w:t>
      </w:r>
    </w:p>
    <w:p w14:paraId="0D6E78A4"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lastRenderedPageBreak/>
        <w:t xml:space="preserve">3. Jeżeli w toku czynności odbioru lub w trakcie używania przedmiotu umowy zostaną stwierdzone jego wady, to Zamawiający może żądać w tym zakresie dostarczenia nowego przedmiotu umowy wolnego od wad w terminie 7 dni od daty zgłoszenia przez Zamawiającego tej okoliczności lub może odstąpić od zakupu bez obowiązku odszkodowawczego. </w:t>
      </w:r>
    </w:p>
    <w:p w14:paraId="6216E9C4"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2412FB44" w14:textId="4676276C"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3.</w:t>
      </w:r>
    </w:p>
    <w:p w14:paraId="3DD32AC8" w14:textId="31AD2575" w:rsidR="009817EE" w:rsidRPr="00272495" w:rsidRDefault="009817EE"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CENA</w:t>
      </w:r>
    </w:p>
    <w:p w14:paraId="770D53DE" w14:textId="6C2D5E74" w:rsidR="006977F1" w:rsidRPr="00272495" w:rsidRDefault="006977F1" w:rsidP="006977F1">
      <w:pPr>
        <w:pStyle w:val="Akapitzlist"/>
        <w:numPr>
          <w:ilvl w:val="0"/>
          <w:numId w:val="12"/>
        </w:numPr>
        <w:tabs>
          <w:tab w:val="left" w:pos="284"/>
        </w:tabs>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Za dostarczenie przedmiotu umowy Zamawiający zapłaci Wykonawcy łączną kwotę netto w wysokości: ………………..</w:t>
      </w:r>
      <w:r w:rsidRPr="00272495">
        <w:rPr>
          <w:rFonts w:ascii="Arial" w:eastAsia="Times New Roman" w:hAnsi="Arial" w:cs="Arial"/>
          <w:b/>
          <w:sz w:val="24"/>
          <w:szCs w:val="24"/>
          <w:lang w:eastAsia="ar-SA"/>
        </w:rPr>
        <w:t xml:space="preserve"> </w:t>
      </w:r>
      <w:r w:rsidRPr="00272495">
        <w:rPr>
          <w:rFonts w:ascii="Arial" w:eastAsia="Times New Roman" w:hAnsi="Arial" w:cs="Arial"/>
          <w:sz w:val="24"/>
          <w:szCs w:val="24"/>
          <w:lang w:eastAsia="ar-SA"/>
        </w:rPr>
        <w:t xml:space="preserve">zł, (słownie złotych: ……………………. …/100), stawka VAT: ….%, kwota brutto: w wysokości: </w:t>
      </w:r>
      <w:r w:rsidRPr="00272495">
        <w:rPr>
          <w:rFonts w:ascii="Arial" w:eastAsia="Times New Roman" w:hAnsi="Arial" w:cs="Arial"/>
          <w:b/>
          <w:sz w:val="24"/>
          <w:szCs w:val="24"/>
          <w:lang w:eastAsia="ar-SA"/>
        </w:rPr>
        <w:t>……………… zł,</w:t>
      </w:r>
      <w:r w:rsidRPr="00272495">
        <w:rPr>
          <w:rFonts w:ascii="Arial" w:eastAsia="Times New Roman" w:hAnsi="Arial" w:cs="Arial"/>
          <w:sz w:val="24"/>
          <w:szCs w:val="24"/>
          <w:lang w:eastAsia="ar-SA"/>
        </w:rPr>
        <w:t xml:space="preserve"> (słownie złotych: ………………., …/100)</w:t>
      </w:r>
      <w:r w:rsidR="009817EE" w:rsidRPr="00272495">
        <w:rPr>
          <w:rFonts w:ascii="Arial" w:eastAsia="Times New Roman" w:hAnsi="Arial" w:cs="Arial"/>
          <w:sz w:val="24"/>
          <w:szCs w:val="24"/>
          <w:lang w:eastAsia="ar-SA"/>
        </w:rPr>
        <w:t xml:space="preserve"> zgodnie z formularzem asortymentowo - cenowym stanowiącym załącznik do umowy.</w:t>
      </w:r>
    </w:p>
    <w:p w14:paraId="555758E5" w14:textId="77777777" w:rsidR="006977F1" w:rsidRPr="00272495" w:rsidRDefault="006977F1" w:rsidP="006977F1">
      <w:pPr>
        <w:pStyle w:val="Akapitzlist"/>
        <w:numPr>
          <w:ilvl w:val="0"/>
          <w:numId w:val="12"/>
        </w:numPr>
        <w:tabs>
          <w:tab w:val="left" w:pos="284"/>
        </w:tabs>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ar-SA"/>
        </w:rPr>
      </w:pPr>
      <w:r w:rsidRPr="00272495">
        <w:rPr>
          <w:rFonts w:ascii="Arial" w:eastAsia="Times New Roman" w:hAnsi="Arial" w:cs="Arial"/>
          <w:sz w:val="24"/>
          <w:szCs w:val="24"/>
          <w:lang w:eastAsia="pl-PL"/>
        </w:rPr>
        <w:t>Wartość przedmiotu umowy obejmuje wszystkie koszty jakie wykonawca poniesie w celu należytego wykonania umowy</w:t>
      </w:r>
    </w:p>
    <w:p w14:paraId="12FA1CBD"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202D4672" w14:textId="3C54AA06"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4.</w:t>
      </w:r>
    </w:p>
    <w:p w14:paraId="170B8732" w14:textId="52723CAB" w:rsidR="009817EE" w:rsidRPr="002B77E1" w:rsidRDefault="009817EE" w:rsidP="006F5084">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B77E1">
        <w:rPr>
          <w:rFonts w:ascii="Arial" w:eastAsia="Times New Roman" w:hAnsi="Arial" w:cs="Arial"/>
          <w:b/>
          <w:sz w:val="24"/>
          <w:szCs w:val="24"/>
          <w:lang w:eastAsia="ar-SA"/>
        </w:rPr>
        <w:t>WARUNKI PŁATNOŚCI</w:t>
      </w:r>
    </w:p>
    <w:p w14:paraId="03F43758" w14:textId="77777777" w:rsidR="006977F1" w:rsidRPr="002B77E1"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B77E1">
        <w:rPr>
          <w:rFonts w:ascii="Arial" w:eastAsia="Times New Roman" w:hAnsi="Arial" w:cs="Arial"/>
          <w:sz w:val="24"/>
          <w:szCs w:val="24"/>
          <w:lang w:eastAsia="ar-SA"/>
        </w:rPr>
        <w:t xml:space="preserve">Strony ustalają następujące zasady rozliczenia za dostarczenie przedmiotu umowy: </w:t>
      </w:r>
    </w:p>
    <w:p w14:paraId="3FFB1A6F" w14:textId="56DCDBD9" w:rsidR="00EF13C7" w:rsidRPr="002B77E1" w:rsidRDefault="006977F1" w:rsidP="001A30B4">
      <w:pPr>
        <w:suppressAutoHyphens/>
        <w:overflowPunct w:val="0"/>
        <w:autoSpaceDE w:val="0"/>
        <w:autoSpaceDN w:val="0"/>
        <w:adjustRightInd w:val="0"/>
        <w:spacing w:after="0" w:line="240" w:lineRule="auto"/>
        <w:jc w:val="both"/>
        <w:rPr>
          <w:rFonts w:ascii="Arial" w:eastAsia="Times New Roman" w:hAnsi="Arial" w:cs="Arial"/>
          <w:sz w:val="24"/>
          <w:szCs w:val="24"/>
          <w:lang w:eastAsia="pl-PL"/>
        </w:rPr>
      </w:pPr>
      <w:r w:rsidRPr="002B77E1">
        <w:rPr>
          <w:rFonts w:ascii="Arial" w:eastAsia="Times New Roman" w:hAnsi="Arial" w:cs="Arial"/>
          <w:sz w:val="24"/>
          <w:szCs w:val="24"/>
          <w:lang w:eastAsia="ar-SA"/>
        </w:rPr>
        <w:t xml:space="preserve">1. </w:t>
      </w:r>
      <w:r w:rsidR="00EF13C7" w:rsidRPr="002B77E1">
        <w:rPr>
          <w:rFonts w:ascii="Arial" w:eastAsia="Times New Roman" w:hAnsi="Arial" w:cs="Arial"/>
          <w:sz w:val="24"/>
          <w:szCs w:val="24"/>
          <w:lang w:eastAsia="pl-PL"/>
        </w:rPr>
        <w:t xml:space="preserve">Wynagrodzenie przysługujące Wykonawcy za wykonanie przedmiotu umowy, płatne będzie w </w:t>
      </w:r>
      <w:r w:rsidR="001A30B4" w:rsidRPr="002B77E1">
        <w:rPr>
          <w:rFonts w:ascii="Arial" w:eastAsia="Times New Roman" w:hAnsi="Arial" w:cs="Arial"/>
          <w:sz w:val="24"/>
          <w:szCs w:val="24"/>
          <w:lang w:eastAsia="pl-PL"/>
        </w:rPr>
        <w:t>terminie 30 dni.</w:t>
      </w:r>
    </w:p>
    <w:p w14:paraId="3C63B6F1" w14:textId="2AF1958F" w:rsidR="00D96DE0" w:rsidRPr="002B77E1" w:rsidRDefault="00045614" w:rsidP="00D96DE0">
      <w:pPr>
        <w:pStyle w:val="Akapitzlist"/>
        <w:suppressAutoHyphens/>
        <w:overflowPunct w:val="0"/>
        <w:autoSpaceDE w:val="0"/>
        <w:autoSpaceDN w:val="0"/>
        <w:spacing w:after="0" w:line="240" w:lineRule="auto"/>
        <w:ind w:left="0"/>
        <w:contextualSpacing w:val="0"/>
        <w:jc w:val="both"/>
        <w:textAlignment w:val="baseline"/>
        <w:rPr>
          <w:rFonts w:ascii="Arial" w:eastAsia="Times New Roman" w:hAnsi="Arial" w:cs="Arial"/>
          <w:sz w:val="24"/>
          <w:szCs w:val="24"/>
          <w:lang w:eastAsia="ar-SA"/>
        </w:rPr>
      </w:pPr>
      <w:r w:rsidRPr="002B77E1">
        <w:rPr>
          <w:rFonts w:ascii="Arial" w:eastAsia="Times New Roman" w:hAnsi="Arial" w:cs="Arial"/>
          <w:sz w:val="24"/>
          <w:szCs w:val="24"/>
          <w:lang w:eastAsia="pl-PL"/>
        </w:rPr>
        <w:t>2</w:t>
      </w:r>
      <w:r w:rsidR="00D96DE0" w:rsidRPr="002B77E1">
        <w:rPr>
          <w:rFonts w:ascii="Arial" w:eastAsia="Times New Roman" w:hAnsi="Arial" w:cs="Arial"/>
          <w:sz w:val="24"/>
          <w:szCs w:val="24"/>
          <w:lang w:eastAsia="pl-PL"/>
        </w:rPr>
        <w:t xml:space="preserve">. </w:t>
      </w:r>
      <w:r w:rsidR="00D96DE0" w:rsidRPr="002B77E1">
        <w:rPr>
          <w:rFonts w:ascii="Arial" w:eastAsia="Times New Roman" w:hAnsi="Arial" w:cs="Arial"/>
          <w:sz w:val="24"/>
          <w:szCs w:val="24"/>
          <w:lang w:eastAsia="ar-SA"/>
        </w:rPr>
        <w:t>Podstawą do wystawienia</w:t>
      </w:r>
      <w:r w:rsidR="009817EE" w:rsidRPr="002B77E1">
        <w:rPr>
          <w:rFonts w:ascii="Arial" w:eastAsia="Times New Roman" w:hAnsi="Arial" w:cs="Arial"/>
          <w:sz w:val="24"/>
          <w:szCs w:val="24"/>
          <w:lang w:eastAsia="ar-SA"/>
        </w:rPr>
        <w:t xml:space="preserve"> </w:t>
      </w:r>
      <w:r w:rsidR="00D96DE0" w:rsidRPr="002B77E1">
        <w:rPr>
          <w:rFonts w:ascii="Arial" w:eastAsia="Times New Roman" w:hAnsi="Arial" w:cs="Arial"/>
          <w:sz w:val="24"/>
          <w:szCs w:val="24"/>
          <w:lang w:eastAsia="ar-SA"/>
        </w:rPr>
        <w:t>faktur</w:t>
      </w:r>
      <w:r w:rsidR="009817EE" w:rsidRPr="002B77E1">
        <w:rPr>
          <w:rFonts w:ascii="Arial" w:eastAsia="Times New Roman" w:hAnsi="Arial" w:cs="Arial"/>
          <w:sz w:val="24"/>
          <w:szCs w:val="24"/>
          <w:lang w:eastAsia="ar-SA"/>
        </w:rPr>
        <w:t>y</w:t>
      </w:r>
      <w:r w:rsidR="00D96DE0" w:rsidRPr="002B77E1">
        <w:rPr>
          <w:rFonts w:ascii="Arial" w:eastAsia="Times New Roman" w:hAnsi="Arial" w:cs="Arial"/>
          <w:sz w:val="24"/>
          <w:szCs w:val="24"/>
          <w:lang w:eastAsia="ar-SA"/>
        </w:rPr>
        <w:t xml:space="preserve"> będzie protokół odbioru</w:t>
      </w:r>
      <w:r w:rsidR="001A30B4" w:rsidRPr="002B77E1">
        <w:rPr>
          <w:rFonts w:ascii="Arial" w:eastAsia="Times New Roman" w:hAnsi="Arial" w:cs="Arial"/>
          <w:sz w:val="24"/>
          <w:szCs w:val="24"/>
          <w:lang w:eastAsia="ar-SA"/>
        </w:rPr>
        <w:t xml:space="preserve"> podpisany</w:t>
      </w:r>
      <w:r w:rsidR="00D96DE0" w:rsidRPr="002B77E1">
        <w:rPr>
          <w:rFonts w:ascii="Arial" w:eastAsia="Times New Roman" w:hAnsi="Arial" w:cs="Arial"/>
          <w:sz w:val="24"/>
          <w:szCs w:val="24"/>
          <w:lang w:eastAsia="ar-SA"/>
        </w:rPr>
        <w:t xml:space="preserve"> przez upoważnionych przedstawicieli obu stron.  </w:t>
      </w:r>
    </w:p>
    <w:p w14:paraId="368A4F45" w14:textId="4A92E228" w:rsidR="006977F1" w:rsidRPr="002B77E1" w:rsidRDefault="00045614"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B77E1">
        <w:rPr>
          <w:rFonts w:ascii="Arial" w:eastAsia="Times New Roman" w:hAnsi="Arial" w:cs="Arial"/>
          <w:sz w:val="24"/>
          <w:szCs w:val="24"/>
          <w:lang w:eastAsia="ar-SA"/>
        </w:rPr>
        <w:t>3</w:t>
      </w:r>
      <w:r w:rsidR="006977F1" w:rsidRPr="002B77E1">
        <w:rPr>
          <w:rFonts w:ascii="Arial" w:eastAsia="Times New Roman" w:hAnsi="Arial" w:cs="Arial"/>
          <w:sz w:val="24"/>
          <w:szCs w:val="24"/>
          <w:lang w:eastAsia="ar-SA"/>
        </w:rPr>
        <w:t xml:space="preserve">. Należność przysługująca Wykonawcy za wykonanie przedmiotu umowy będzie płatna przez Zamawiającego przelewem na konto bankowe Wykonawcy wskazane na fakturze. </w:t>
      </w:r>
    </w:p>
    <w:p w14:paraId="730FE70D" w14:textId="5C7292AD" w:rsidR="006977F1" w:rsidRPr="002B77E1" w:rsidRDefault="00045614"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B77E1">
        <w:rPr>
          <w:rFonts w:ascii="Arial" w:eastAsia="Times New Roman" w:hAnsi="Arial" w:cs="Arial"/>
          <w:sz w:val="24"/>
          <w:szCs w:val="24"/>
          <w:lang w:eastAsia="ar-SA"/>
        </w:rPr>
        <w:t>4</w:t>
      </w:r>
      <w:r w:rsidR="006977F1" w:rsidRPr="002B77E1">
        <w:rPr>
          <w:rFonts w:ascii="Arial" w:eastAsia="Times New Roman" w:hAnsi="Arial" w:cs="Arial"/>
          <w:sz w:val="24"/>
          <w:szCs w:val="24"/>
          <w:lang w:eastAsia="ar-SA"/>
        </w:rPr>
        <w:t xml:space="preserve">. Za datę zapłacenia faktury uważać się będzie datę złożenia polecenia przelewu do banku przez Zamawiającego. </w:t>
      </w:r>
    </w:p>
    <w:p w14:paraId="1AECBB06" w14:textId="77777777" w:rsidR="00272495" w:rsidRPr="004353A7" w:rsidRDefault="00272495" w:rsidP="001A30B4">
      <w:pPr>
        <w:suppressAutoHyphens/>
        <w:overflowPunct w:val="0"/>
        <w:autoSpaceDE w:val="0"/>
        <w:autoSpaceDN w:val="0"/>
        <w:adjustRightInd w:val="0"/>
        <w:spacing w:after="0" w:line="240" w:lineRule="auto"/>
        <w:rPr>
          <w:rFonts w:ascii="Arial" w:eastAsia="Times New Roman" w:hAnsi="Arial" w:cs="Arial"/>
          <w:b/>
          <w:color w:val="FF0000"/>
          <w:sz w:val="24"/>
          <w:szCs w:val="24"/>
          <w:lang w:eastAsia="ar-SA"/>
        </w:rPr>
      </w:pPr>
    </w:p>
    <w:p w14:paraId="12362571" w14:textId="14BFBE1A"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5.</w:t>
      </w:r>
    </w:p>
    <w:p w14:paraId="424717A6"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WARUNKI GWARANCJI</w:t>
      </w:r>
    </w:p>
    <w:p w14:paraId="1E24D636" w14:textId="22BCB098" w:rsidR="006977F1" w:rsidRPr="00272495" w:rsidRDefault="006977F1" w:rsidP="00792CF5">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1. Wykonawca udziela gwarancji na sprzęt będący przedmiotem umowy na okres …….. miesięcy</w:t>
      </w:r>
      <w:r w:rsidR="009817EE" w:rsidRPr="00272495">
        <w:rPr>
          <w:rFonts w:ascii="Arial" w:eastAsia="Times New Roman" w:hAnsi="Arial" w:cs="Arial"/>
          <w:sz w:val="24"/>
          <w:szCs w:val="24"/>
          <w:lang w:eastAsia="ar-SA"/>
        </w:rPr>
        <w:t xml:space="preserve"> od dnia podpisania protokołu odbioru</w:t>
      </w:r>
      <w:r w:rsidRPr="00272495">
        <w:rPr>
          <w:rFonts w:ascii="Arial" w:eastAsia="Times New Roman" w:hAnsi="Arial" w:cs="Arial"/>
          <w:sz w:val="24"/>
          <w:szCs w:val="24"/>
          <w:lang w:eastAsia="ar-SA"/>
        </w:rPr>
        <w:t xml:space="preserve">. </w:t>
      </w:r>
    </w:p>
    <w:p w14:paraId="3BCF7808" w14:textId="77777777" w:rsidR="00566F46" w:rsidRPr="00272495" w:rsidRDefault="00566F46" w:rsidP="00792CF5">
      <w:pPr>
        <w:suppressAutoHyphens/>
        <w:overflowPunct w:val="0"/>
        <w:autoSpaceDE w:val="0"/>
        <w:autoSpaceDN w:val="0"/>
        <w:adjustRightInd w:val="0"/>
        <w:spacing w:after="0" w:line="240" w:lineRule="auto"/>
        <w:jc w:val="both"/>
        <w:rPr>
          <w:rFonts w:ascii="Arial" w:eastAsia="Times New Roman" w:hAnsi="Arial" w:cs="Arial"/>
          <w:b/>
          <w:sz w:val="24"/>
          <w:szCs w:val="24"/>
          <w:lang w:eastAsia="ar-SA"/>
        </w:rPr>
      </w:pPr>
    </w:p>
    <w:p w14:paraId="063A8CD8"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6.</w:t>
      </w:r>
    </w:p>
    <w:p w14:paraId="0F39E8ED"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KARY UMOWNE</w:t>
      </w:r>
    </w:p>
    <w:p w14:paraId="3BA99740"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1. Wykonawca zapłaci Zamawiającemu karę umowną w przypadku: </w:t>
      </w:r>
    </w:p>
    <w:p w14:paraId="741C5334" w14:textId="24E7615D"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a) odstąpienia przez Zamawiającego od umowy wskutek okoliczności, za które ponosi odpowiedzialność Wykonawca, w wysokości 10% kwoty netto określonej  w § 3 ust. 1; </w:t>
      </w:r>
    </w:p>
    <w:p w14:paraId="7DB0F3BD"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b) odstąpienia od umowy przez Wykonawcę z przyczyn niezależnych od Zamawiającego w wysokości 10% kwoty netto określonej w § 3 ust. 1;</w:t>
      </w:r>
    </w:p>
    <w:p w14:paraId="088391A0" w14:textId="2A95A291"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c) nieterminowego dostarczenia przedmiotu umowy – za każdy dzień zwłoki,               </w:t>
      </w:r>
      <w:r w:rsidR="009817EE" w:rsidRPr="00272495">
        <w:rPr>
          <w:rFonts w:ascii="Arial" w:eastAsia="Times New Roman" w:hAnsi="Arial" w:cs="Arial"/>
          <w:sz w:val="24"/>
          <w:szCs w:val="24"/>
          <w:lang w:eastAsia="ar-SA"/>
        </w:rPr>
        <w:t xml:space="preserve">    </w:t>
      </w:r>
      <w:r w:rsidRPr="00272495">
        <w:rPr>
          <w:rFonts w:ascii="Arial" w:eastAsia="Times New Roman" w:hAnsi="Arial" w:cs="Arial"/>
          <w:sz w:val="24"/>
          <w:szCs w:val="24"/>
          <w:lang w:eastAsia="ar-SA"/>
        </w:rPr>
        <w:t xml:space="preserve">  w wysokości 1% kwoty netto określonej w § 3 ust. 1;  </w:t>
      </w:r>
    </w:p>
    <w:p w14:paraId="3A765342" w14:textId="50F32392"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lastRenderedPageBreak/>
        <w:t xml:space="preserve">d) zwłoki w dostarczeniu nowego przedmiotu umowy w przypadku wad w przedmiocie umowy stwierdzonych przy odbiorze – za każdy dzień zwłoki,  w wysokości 1% kwoty netto określonej w § 3 ust. 1. </w:t>
      </w:r>
    </w:p>
    <w:p w14:paraId="6864E44A"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2. Jeżeli kara umowna nie pokryje poniesionej szkody, strony mogą dochodzić odszkodowania uzupełniającego na zasadach ogólnych. </w:t>
      </w:r>
    </w:p>
    <w:p w14:paraId="0196D882"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12FC9CBD"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§7.</w:t>
      </w:r>
    </w:p>
    <w:p w14:paraId="0015CA45"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SIŁA WYŻSZA</w:t>
      </w:r>
    </w:p>
    <w:p w14:paraId="5EFD5C3E" w14:textId="6497B746"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 xml:space="preserve">Od obowiązków wynikających z niniejszej umowy Strony mogą być zwolnione </w:t>
      </w:r>
      <w:r w:rsidR="009817EE" w:rsidRPr="00272495">
        <w:rPr>
          <w:rFonts w:ascii="Arial" w:eastAsia="Times New Roman" w:hAnsi="Arial" w:cs="Arial"/>
          <w:sz w:val="24"/>
          <w:szCs w:val="24"/>
          <w:lang w:eastAsia="pl-PL"/>
        </w:rPr>
        <w:t xml:space="preserve">                </w:t>
      </w:r>
      <w:r w:rsidRPr="00272495">
        <w:rPr>
          <w:rFonts w:ascii="Arial" w:eastAsia="Times New Roman" w:hAnsi="Arial" w:cs="Arial"/>
          <w:sz w:val="24"/>
          <w:szCs w:val="24"/>
          <w:lang w:eastAsia="pl-PL"/>
        </w:rPr>
        <w:t>w przypadku zaistnienia okoliczności nieprzewidzianych, niezależnych od woli Stron, którym Strona nie mogła zapobiec przy dołożeniu należytej staranności (siła wyższa). „Siła wyższa" oznacza okoliczności o nadzwyczajnym charakterze, spowodowane zdarzeniem losu lub takimi zdarzeniami jak: strajki, rozruchy, wojna, katastrofy itp., które wystąpiły po podpisaniu niniejszej umowy i pozostawały całkowicie poza kontrolą Stron. O zaistnieniu okoliczności uznanych za siłę wyższą Strony są zobowiązane niezwłocznie się powiadomić.</w:t>
      </w:r>
    </w:p>
    <w:p w14:paraId="38C8AE4C"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p>
    <w:p w14:paraId="05D37B78"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§8.</w:t>
      </w:r>
    </w:p>
    <w:p w14:paraId="1D34669D"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OCHRONA DANYCH OSOBOWYCH</w:t>
      </w:r>
    </w:p>
    <w:p w14:paraId="7E515B77" w14:textId="069EE35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1. Wykonawca i Zamawiający zobowiązują się do ochrony udostępnionych danych osobowych zgodnie z zapisami Ustawy z dnia 10 maja 2018 r. o ochronie danych osobowych oraz Rozporządzeniem Parlamentu Europejskiego i Rady (UE) 2016/679 z dnia 27 kwietnia 2016 r. w sprawie ochrony osób fizycznych w związku</w:t>
      </w:r>
      <w:r w:rsidR="009817EE" w:rsidRPr="00272495">
        <w:rPr>
          <w:rFonts w:ascii="Arial" w:eastAsia="Times New Roman" w:hAnsi="Arial" w:cs="Arial"/>
          <w:sz w:val="24"/>
          <w:szCs w:val="24"/>
          <w:lang w:eastAsia="pl-PL"/>
        </w:rPr>
        <w:t xml:space="preserve">                              </w:t>
      </w:r>
      <w:r w:rsidRPr="00272495">
        <w:rPr>
          <w:rFonts w:ascii="Arial" w:eastAsia="Times New Roman" w:hAnsi="Arial" w:cs="Arial"/>
          <w:sz w:val="24"/>
          <w:szCs w:val="24"/>
          <w:lang w:eastAsia="pl-PL"/>
        </w:rPr>
        <w:t>z przetwarzaniem danych osobowych w sprawie swobodnego przepływu takich danych oraz uchylenia dyrektywy 95/46AVE.</w:t>
      </w:r>
    </w:p>
    <w:p w14:paraId="122EDA8C" w14:textId="17F290AB"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 xml:space="preserve">2. Wykonawca i Zamawiający oświadczają, że opracowali i wdrożyli środki, zapewniające ochronę przetwarzanych danych osobowych przed dostępem osób nieuprawnionych, prowadzą ewidencję miejsc przetwarzania danych osobowych      </w:t>
      </w:r>
      <w:r w:rsidR="009817EE" w:rsidRPr="00272495">
        <w:rPr>
          <w:rFonts w:ascii="Arial" w:eastAsia="Times New Roman" w:hAnsi="Arial" w:cs="Arial"/>
          <w:sz w:val="24"/>
          <w:szCs w:val="24"/>
          <w:lang w:eastAsia="pl-PL"/>
        </w:rPr>
        <w:t xml:space="preserve">    </w:t>
      </w:r>
      <w:r w:rsidRPr="00272495">
        <w:rPr>
          <w:rFonts w:ascii="Arial" w:eastAsia="Times New Roman" w:hAnsi="Arial" w:cs="Arial"/>
          <w:sz w:val="24"/>
          <w:szCs w:val="24"/>
          <w:lang w:eastAsia="pl-PL"/>
        </w:rPr>
        <w:t xml:space="preserve">   i osób zatrudnionych przy ich przetwarzaniu oraz dokumentację opisującą sposób przetwarzania danych oraz środki techniczne i organizacyjne, a także upoważnili        </w:t>
      </w:r>
      <w:r w:rsidR="009817EE" w:rsidRPr="00272495">
        <w:rPr>
          <w:rFonts w:ascii="Arial" w:eastAsia="Times New Roman" w:hAnsi="Arial" w:cs="Arial"/>
          <w:sz w:val="24"/>
          <w:szCs w:val="24"/>
          <w:lang w:eastAsia="pl-PL"/>
        </w:rPr>
        <w:t xml:space="preserve">     </w:t>
      </w:r>
      <w:r w:rsidRPr="00272495">
        <w:rPr>
          <w:rFonts w:ascii="Arial" w:eastAsia="Times New Roman" w:hAnsi="Arial" w:cs="Arial"/>
          <w:sz w:val="24"/>
          <w:szCs w:val="24"/>
          <w:lang w:eastAsia="pl-PL"/>
        </w:rPr>
        <w:t xml:space="preserve"> i przeszkolili osoby zatrudnione przy przetwarzaniu danych osobowych w zakresie ochrony tych danych.</w:t>
      </w:r>
    </w:p>
    <w:p w14:paraId="2A82D925" w14:textId="77777777" w:rsidR="006977F1" w:rsidRPr="00272495" w:rsidRDefault="006977F1" w:rsidP="006977F1">
      <w:pPr>
        <w:pStyle w:val="Bezodstpw"/>
        <w:tabs>
          <w:tab w:val="left" w:pos="284"/>
        </w:tabs>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3.</w:t>
      </w:r>
      <w:r w:rsidRPr="00272495">
        <w:rPr>
          <w:rFonts w:ascii="Arial" w:eastAsia="Times New Roman" w:hAnsi="Arial" w:cs="Arial"/>
          <w:sz w:val="24"/>
          <w:szCs w:val="24"/>
          <w:lang w:eastAsia="pl-PL"/>
        </w:rPr>
        <w:tab/>
        <w:t>Wykonawca i Zamawiający oświadczają, że wszystkie osoby zatrudnione przy przetwarzaniu danych osobowych zostaną zobowiązane do zachowania w tajemnicy wszelkich informacji uzyskanych w związku z przetwarzaniem danych, poprzez podpisanie „Indywidualnego upoważnienia osoby posiadającej dostęp do danych osobowych".</w:t>
      </w:r>
    </w:p>
    <w:p w14:paraId="78D12153"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4. Wykonawca i Zamawiający oświadczają, że dane osobowe Stron umowy zostaną wykorzystane wyłącznie w celu realizacji przedmiotu umowy.</w:t>
      </w:r>
    </w:p>
    <w:p w14:paraId="09F878E6"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1C42B9E4"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lastRenderedPageBreak/>
        <w:t>§ 9.</w:t>
      </w:r>
    </w:p>
    <w:p w14:paraId="46E22B5B"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POSTANOWIENIA KOŃCOWE</w:t>
      </w:r>
    </w:p>
    <w:p w14:paraId="6DA61F7E" w14:textId="77777777" w:rsidR="006977F1" w:rsidRPr="00272495" w:rsidRDefault="006977F1" w:rsidP="006977F1">
      <w:pPr>
        <w:pStyle w:val="Akapitzlist"/>
        <w:numPr>
          <w:ilvl w:val="0"/>
          <w:numId w:val="13"/>
        </w:numPr>
        <w:tabs>
          <w:tab w:val="left" w:pos="284"/>
        </w:tabs>
        <w:suppressAutoHyphens/>
        <w:overflowPunct w:val="0"/>
        <w:autoSpaceDE w:val="0"/>
        <w:autoSpaceDN w:val="0"/>
        <w:adjustRightInd w:val="0"/>
        <w:spacing w:after="0"/>
        <w:ind w:left="0" w:firstLine="0"/>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Wszelkie zmiany warunków umowy mogą nastąpić za zgodą stron wyrażoną pod rygorem nieważności na piśmie, w formie aneksu do niniejszej umowy. </w:t>
      </w:r>
    </w:p>
    <w:p w14:paraId="19131206" w14:textId="77777777" w:rsidR="006977F1" w:rsidRPr="00272495"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2. Ewentualne spory mogące wyniknąć z realizacji niniejszej umowy, strony poddają rozstrzygnięciu właściwemu dla siedziby Zamawiającego Sądowi Powszechnemu. </w:t>
      </w:r>
    </w:p>
    <w:p w14:paraId="0BA71D5D" w14:textId="77777777" w:rsidR="006977F1" w:rsidRPr="00272495"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3. Zabrania się cesji wierzytelności wynikających z niniejszej umowy na osoby trzecie. </w:t>
      </w:r>
    </w:p>
    <w:p w14:paraId="251E4092" w14:textId="77777777" w:rsidR="006977F1" w:rsidRPr="00272495"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4. W sprawach nieuregulowanych niniejszą umową mają zastosowanie odpowiednie przepisy Kodeksu Cywilnego. </w:t>
      </w:r>
    </w:p>
    <w:p w14:paraId="149FD4F8" w14:textId="77777777" w:rsidR="006977F1" w:rsidRPr="00272495" w:rsidRDefault="006977F1" w:rsidP="006977F1">
      <w:pPr>
        <w:suppressAutoHyphens/>
        <w:overflowPunct w:val="0"/>
        <w:autoSpaceDE w:val="0"/>
        <w:autoSpaceDN w:val="0"/>
        <w:adjustRightInd w:val="0"/>
        <w:spacing w:after="0"/>
        <w:jc w:val="center"/>
        <w:rPr>
          <w:rFonts w:ascii="Arial" w:eastAsia="Times New Roman" w:hAnsi="Arial" w:cs="Arial"/>
          <w:b/>
          <w:sz w:val="24"/>
          <w:szCs w:val="24"/>
          <w:lang w:eastAsia="ar-SA"/>
        </w:rPr>
      </w:pPr>
    </w:p>
    <w:p w14:paraId="52B9DCD9" w14:textId="77777777" w:rsidR="006977F1" w:rsidRPr="00272495" w:rsidRDefault="006977F1" w:rsidP="006977F1">
      <w:pPr>
        <w:suppressAutoHyphens/>
        <w:overflowPunct w:val="0"/>
        <w:autoSpaceDE w:val="0"/>
        <w:autoSpaceDN w:val="0"/>
        <w:adjustRightInd w:val="0"/>
        <w:spacing w:after="0"/>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10.</w:t>
      </w:r>
    </w:p>
    <w:p w14:paraId="3F5A57DC" w14:textId="77777777" w:rsidR="006977F1" w:rsidRPr="00272495"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Umowę sporządzono w dwóch jednobrzmiących egzemplarzach, w tym jeden egzemplarz dla Wykonawcy i jeden egzemplarz dla Zamawiającego. </w:t>
      </w:r>
    </w:p>
    <w:p w14:paraId="07E96366" w14:textId="77777777" w:rsidR="006977F1" w:rsidRPr="00272495"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p>
    <w:p w14:paraId="1F96F6AE"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§11.</w:t>
      </w:r>
    </w:p>
    <w:p w14:paraId="7D8234A5"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Załączniki</w:t>
      </w:r>
    </w:p>
    <w:p w14:paraId="072A8A11" w14:textId="77777777" w:rsidR="006977F1" w:rsidRPr="00272495" w:rsidRDefault="006977F1" w:rsidP="006977F1">
      <w:pPr>
        <w:pStyle w:val="Bezodstpw"/>
        <w:numPr>
          <w:ilvl w:val="0"/>
          <w:numId w:val="14"/>
        </w:numPr>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Załącznik nr 1 – Zestawienie asortymentowo-cenowe (formularz ofertowy Wykonawcy),</w:t>
      </w:r>
    </w:p>
    <w:p w14:paraId="05FF65DA" w14:textId="77777777" w:rsidR="006977F1" w:rsidRPr="00272495" w:rsidRDefault="006977F1" w:rsidP="006977F1">
      <w:pPr>
        <w:pStyle w:val="Bezodstpw"/>
        <w:numPr>
          <w:ilvl w:val="0"/>
          <w:numId w:val="14"/>
        </w:numPr>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Załącznik nr 2 - Ogłoszenie o przetargu,</w:t>
      </w:r>
    </w:p>
    <w:p w14:paraId="31F30E19" w14:textId="77777777" w:rsidR="006977F1" w:rsidRPr="00272495" w:rsidRDefault="006977F1" w:rsidP="006977F1">
      <w:pPr>
        <w:pStyle w:val="Bezodstpw"/>
        <w:numPr>
          <w:ilvl w:val="0"/>
          <w:numId w:val="14"/>
        </w:numPr>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Załącznik nr 3 - Oferta Wykonawcy.</w:t>
      </w:r>
    </w:p>
    <w:p w14:paraId="5470ADDF" w14:textId="77777777" w:rsidR="006977F1" w:rsidRPr="00272495" w:rsidRDefault="006977F1" w:rsidP="006977F1">
      <w:pPr>
        <w:pStyle w:val="Bezodstpw"/>
        <w:spacing w:line="276" w:lineRule="auto"/>
        <w:jc w:val="both"/>
        <w:rPr>
          <w:rFonts w:ascii="Arial" w:eastAsia="Times New Roman" w:hAnsi="Arial" w:cs="Arial"/>
          <w:b/>
          <w:sz w:val="24"/>
          <w:szCs w:val="24"/>
          <w:lang w:eastAsia="pl-PL"/>
        </w:rPr>
      </w:pPr>
    </w:p>
    <w:p w14:paraId="01CB2739" w14:textId="77777777" w:rsidR="006977F1" w:rsidRPr="00272495" w:rsidRDefault="006977F1" w:rsidP="006977F1">
      <w:pPr>
        <w:pStyle w:val="Bezodstpw"/>
        <w:spacing w:line="276" w:lineRule="auto"/>
        <w:jc w:val="both"/>
        <w:rPr>
          <w:rFonts w:ascii="Arial" w:eastAsia="Times New Roman" w:hAnsi="Arial" w:cs="Arial"/>
          <w:b/>
          <w:sz w:val="24"/>
          <w:szCs w:val="24"/>
          <w:lang w:eastAsia="pl-PL"/>
        </w:rPr>
      </w:pPr>
      <w:r w:rsidRPr="00272495">
        <w:rPr>
          <w:rFonts w:ascii="Arial" w:eastAsia="Times New Roman" w:hAnsi="Arial" w:cs="Arial"/>
          <w:b/>
          <w:sz w:val="24"/>
          <w:szCs w:val="24"/>
          <w:lang w:eastAsia="pl-PL"/>
        </w:rPr>
        <w:t xml:space="preserve">   ZAMAWIAJĄCY:                                                            WYKONAWCA:</w:t>
      </w:r>
    </w:p>
    <w:p w14:paraId="736C7CD5" w14:textId="5B65B8F8" w:rsidR="00FA630A" w:rsidRPr="00272495" w:rsidRDefault="00FA630A" w:rsidP="00FA630A">
      <w:pPr>
        <w:tabs>
          <w:tab w:val="left" w:pos="3675"/>
        </w:tabs>
        <w:rPr>
          <w:rFonts w:ascii="Calibri Light" w:hAnsi="Calibri Light" w:cs="Calibri Light"/>
          <w:sz w:val="24"/>
          <w:szCs w:val="24"/>
        </w:rPr>
      </w:pPr>
    </w:p>
    <w:sectPr w:rsidR="00FA630A" w:rsidRPr="00272495" w:rsidSect="00D2026C">
      <w:headerReference w:type="default" r:id="rId9"/>
      <w:footerReference w:type="default" r:id="rId10"/>
      <w:pgSz w:w="11906" w:h="16838"/>
      <w:pgMar w:top="2694"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60D2" w14:textId="77777777" w:rsidR="0044043E" w:rsidRDefault="0044043E" w:rsidP="00B44EC2">
      <w:pPr>
        <w:spacing w:after="0" w:line="240" w:lineRule="auto"/>
      </w:pPr>
      <w:r>
        <w:separator/>
      </w:r>
    </w:p>
  </w:endnote>
  <w:endnote w:type="continuationSeparator" w:id="0">
    <w:p w14:paraId="3EBBCCC2" w14:textId="77777777" w:rsidR="0044043E" w:rsidRDefault="0044043E" w:rsidP="00B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F598" w14:textId="1186A559" w:rsidR="008A3E50" w:rsidRDefault="00816069" w:rsidP="008A3E50">
    <w:pPr>
      <w:pStyle w:val="Stopka"/>
      <w:tabs>
        <w:tab w:val="clear" w:pos="4536"/>
        <w:tab w:val="clear" w:pos="9072"/>
        <w:tab w:val="left" w:pos="1020"/>
        <w:tab w:val="left" w:pos="1800"/>
      </w:tabs>
    </w:pPr>
    <w:r>
      <w:rPr>
        <w:noProof/>
        <w:lang w:eastAsia="pl-PL"/>
      </w:rPr>
      <mc:AlternateContent>
        <mc:Choice Requires="wps">
          <w:drawing>
            <wp:anchor distT="0" distB="0" distL="114300" distR="114300" simplePos="0" relativeHeight="251672576" behindDoc="0" locked="0" layoutInCell="1" allowOverlap="1" wp14:anchorId="0D3C3689" wp14:editId="38403AA6">
              <wp:simplePos x="0" y="0"/>
              <wp:positionH relativeFrom="column">
                <wp:posOffset>-614045</wp:posOffset>
              </wp:positionH>
              <wp:positionV relativeFrom="paragraph">
                <wp:posOffset>-13335</wp:posOffset>
              </wp:positionV>
              <wp:extent cx="7058025" cy="381000"/>
              <wp:effectExtent l="0" t="0" r="28575" b="19050"/>
              <wp:wrapNone/>
              <wp:docPr id="9" name="Pole tekstowe 9"/>
              <wp:cNvGraphicFramePr/>
              <a:graphic xmlns:a="http://schemas.openxmlformats.org/drawingml/2006/main">
                <a:graphicData uri="http://schemas.microsoft.com/office/word/2010/wordprocessingShape">
                  <wps:wsp>
                    <wps:cNvSpPr txBox="1"/>
                    <wps:spPr>
                      <a:xfrm>
                        <a:off x="0" y="0"/>
                        <a:ext cx="7058025" cy="381000"/>
                      </a:xfrm>
                      <a:prstGeom prst="rect">
                        <a:avLst/>
                      </a:prstGeom>
                      <a:solidFill>
                        <a:sysClr val="window" lastClr="FFFFFF"/>
                      </a:solidFill>
                      <a:ln w="6350">
                        <a:solidFill>
                          <a:sysClr val="window" lastClr="FFFFFF"/>
                        </a:solidFill>
                      </a:ln>
                    </wps:spPr>
                    <wps:txbx>
                      <w:txbxContent>
                        <w:p w14:paraId="14BF3D0D" w14:textId="0CCDF7BC" w:rsidR="00816069" w:rsidRDefault="00816069" w:rsidP="008A3E50">
                          <w:pPr>
                            <w:spacing w:after="0"/>
                            <w:rPr>
                              <w:rFonts w:ascii="Century Gothic" w:hAnsi="Century Gothic"/>
                              <w:sz w:val="16"/>
                              <w:szCs w:val="16"/>
                            </w:rPr>
                          </w:pPr>
                          <w:r>
                            <w:rPr>
                              <w:rFonts w:ascii="Century Gothic" w:hAnsi="Century Gothic"/>
                              <w:sz w:val="16"/>
                              <w:szCs w:val="16"/>
                            </w:rPr>
                            <w:t>Sąd Rejestrowy – Sąd Rejonowy dla Łodzi</w:t>
                          </w:r>
                          <w:r w:rsidR="007A13FB">
                            <w:rPr>
                              <w:rFonts w:ascii="Century Gothic" w:hAnsi="Century Gothic"/>
                              <w:sz w:val="16"/>
                              <w:szCs w:val="16"/>
                            </w:rPr>
                            <w:t xml:space="preserve"> – </w:t>
                          </w:r>
                          <w:r>
                            <w:rPr>
                              <w:rFonts w:ascii="Century Gothic" w:hAnsi="Century Gothic"/>
                              <w:sz w:val="16"/>
                              <w:szCs w:val="16"/>
                            </w:rPr>
                            <w:t>Śródmieścia w Łodzi</w:t>
                          </w:r>
                          <w:r w:rsidR="007A13FB">
                            <w:rPr>
                              <w:rFonts w:ascii="Century Gothic" w:hAnsi="Century Gothic"/>
                              <w:sz w:val="16"/>
                              <w:szCs w:val="16"/>
                            </w:rPr>
                            <w:t>,</w:t>
                          </w:r>
                          <w:r>
                            <w:rPr>
                              <w:rFonts w:ascii="Century Gothic" w:hAnsi="Century Gothic"/>
                              <w:sz w:val="16"/>
                              <w:szCs w:val="16"/>
                            </w:rPr>
                            <w:t xml:space="preserve"> XX Wydział Gospodarczy Krajowego Rejestru Sądowego </w:t>
                          </w:r>
                          <w:r w:rsidR="00A42B31">
                            <w:rPr>
                              <w:rFonts w:ascii="Century Gothic" w:hAnsi="Century Gothic"/>
                              <w:sz w:val="16"/>
                              <w:szCs w:val="16"/>
                            </w:rPr>
                            <w:t>n</w:t>
                          </w:r>
                          <w:r>
                            <w:rPr>
                              <w:rFonts w:ascii="Century Gothic" w:hAnsi="Century Gothic"/>
                              <w:sz w:val="16"/>
                              <w:szCs w:val="16"/>
                            </w:rPr>
                            <w:t xml:space="preserve">r </w:t>
                          </w:r>
                          <w:r w:rsidRPr="00816069">
                            <w:rPr>
                              <w:rFonts w:ascii="Century Gothic" w:hAnsi="Century Gothic"/>
                              <w:sz w:val="16"/>
                              <w:szCs w:val="16"/>
                            </w:rPr>
                            <w:t>KRS 0000105777</w:t>
                          </w:r>
                        </w:p>
                        <w:p w14:paraId="7B585E54" w14:textId="22F978D9" w:rsidR="00FA630A" w:rsidRPr="008A3E50" w:rsidRDefault="008A3E50" w:rsidP="00FA630A">
                          <w:pPr>
                            <w:spacing w:after="0"/>
                            <w:rPr>
                              <w:rFonts w:ascii="Century Gothic" w:hAnsi="Century Gothic"/>
                              <w:sz w:val="16"/>
                              <w:szCs w:val="16"/>
                            </w:rPr>
                          </w:pPr>
                          <w:r>
                            <w:rPr>
                              <w:rFonts w:ascii="Century Gothic" w:hAnsi="Century Gothic"/>
                              <w:sz w:val="16"/>
                              <w:szCs w:val="16"/>
                            </w:rPr>
                            <w:t>Konto bankowe: PKO BP SA SIERPC: 64 1020 3974 0000 5702 0002 8100</w:t>
                          </w:r>
                          <w:r w:rsidR="00FA630A" w:rsidRPr="00FA630A">
                            <w:rPr>
                              <w:rFonts w:ascii="Century Gothic" w:hAnsi="Century Gothic"/>
                              <w:sz w:val="16"/>
                              <w:szCs w:val="16"/>
                            </w:rPr>
                            <w:t xml:space="preserve"> </w:t>
                          </w:r>
                          <w:r w:rsidR="00FA630A">
                            <w:rPr>
                              <w:rFonts w:ascii="Century Gothic" w:hAnsi="Century Gothic"/>
                              <w:sz w:val="16"/>
                              <w:szCs w:val="16"/>
                            </w:rPr>
                            <w:t xml:space="preserve">                                                              Kapitał zakładowy: </w:t>
                          </w:r>
                          <w:r w:rsidR="00E32860">
                            <w:rPr>
                              <w:rFonts w:ascii="Century Gothic" w:hAnsi="Century Gothic"/>
                              <w:sz w:val="16"/>
                              <w:szCs w:val="16"/>
                            </w:rPr>
                            <w:t>9</w:t>
                          </w:r>
                          <w:r w:rsidR="00FA630A">
                            <w:rPr>
                              <w:rFonts w:ascii="Century Gothic" w:hAnsi="Century Gothic"/>
                              <w:sz w:val="16"/>
                              <w:szCs w:val="16"/>
                            </w:rPr>
                            <w:t>63 000 PLN</w:t>
                          </w:r>
                        </w:p>
                        <w:p w14:paraId="3B5801D1" w14:textId="0827C88F" w:rsidR="008A3E50" w:rsidRDefault="008A3E50" w:rsidP="008A3E50">
                          <w:pPr>
                            <w:spacing w:after="0"/>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C3689" id="_x0000_t202" coordsize="21600,21600" o:spt="202" path="m,l,21600r21600,l21600,xe">
              <v:stroke joinstyle="miter"/>
              <v:path gradientshapeok="t" o:connecttype="rect"/>
            </v:shapetype>
            <v:shape id="Pole tekstowe 9" o:spid="_x0000_s1027" type="#_x0000_t202" style="position:absolute;margin-left:-48.35pt;margin-top:-1.05pt;width:555.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" fillcolor="window" strokecolor="window" strokeweight=".5pt">
              <v:textbox>
                <w:txbxContent>
                  <w:p w14:paraId="14BF3D0D" w14:textId="0CCDF7BC" w:rsidR="00816069" w:rsidRDefault="00816069" w:rsidP="008A3E50">
                    <w:pPr>
                      <w:spacing w:after="0"/>
                      <w:rPr>
                        <w:rFonts w:ascii="Century Gothic" w:hAnsi="Century Gothic"/>
                        <w:sz w:val="16"/>
                        <w:szCs w:val="16"/>
                      </w:rPr>
                    </w:pPr>
                    <w:r>
                      <w:rPr>
                        <w:rFonts w:ascii="Century Gothic" w:hAnsi="Century Gothic"/>
                        <w:sz w:val="16"/>
                        <w:szCs w:val="16"/>
                      </w:rPr>
                      <w:t>Sąd Rejestrowy – Sąd Rejonowy dla Łodzi</w:t>
                    </w:r>
                    <w:r w:rsidR="007A13FB">
                      <w:rPr>
                        <w:rFonts w:ascii="Century Gothic" w:hAnsi="Century Gothic"/>
                        <w:sz w:val="16"/>
                        <w:szCs w:val="16"/>
                      </w:rPr>
                      <w:t xml:space="preserve"> – </w:t>
                    </w:r>
                    <w:r>
                      <w:rPr>
                        <w:rFonts w:ascii="Century Gothic" w:hAnsi="Century Gothic"/>
                        <w:sz w:val="16"/>
                        <w:szCs w:val="16"/>
                      </w:rPr>
                      <w:t>Śródmieścia w Łodzi</w:t>
                    </w:r>
                    <w:r w:rsidR="007A13FB">
                      <w:rPr>
                        <w:rFonts w:ascii="Century Gothic" w:hAnsi="Century Gothic"/>
                        <w:sz w:val="16"/>
                        <w:szCs w:val="16"/>
                      </w:rPr>
                      <w:t>,</w:t>
                    </w:r>
                    <w:r>
                      <w:rPr>
                        <w:rFonts w:ascii="Century Gothic" w:hAnsi="Century Gothic"/>
                        <w:sz w:val="16"/>
                        <w:szCs w:val="16"/>
                      </w:rPr>
                      <w:t xml:space="preserve"> XX Wydział Gospodarczy Krajowego Rejestru Sądowego </w:t>
                    </w:r>
                    <w:r w:rsidR="00A42B31">
                      <w:rPr>
                        <w:rFonts w:ascii="Century Gothic" w:hAnsi="Century Gothic"/>
                        <w:sz w:val="16"/>
                        <w:szCs w:val="16"/>
                      </w:rPr>
                      <w:t>n</w:t>
                    </w:r>
                    <w:r>
                      <w:rPr>
                        <w:rFonts w:ascii="Century Gothic" w:hAnsi="Century Gothic"/>
                        <w:sz w:val="16"/>
                        <w:szCs w:val="16"/>
                      </w:rPr>
                      <w:t xml:space="preserve">r </w:t>
                    </w:r>
                    <w:r w:rsidRPr="00816069">
                      <w:rPr>
                        <w:rFonts w:ascii="Century Gothic" w:hAnsi="Century Gothic"/>
                        <w:sz w:val="16"/>
                        <w:szCs w:val="16"/>
                      </w:rPr>
                      <w:t>KRS 0000105777</w:t>
                    </w:r>
                  </w:p>
                  <w:p w14:paraId="7B585E54" w14:textId="22F978D9" w:rsidR="00FA630A" w:rsidRPr="008A3E50" w:rsidRDefault="008A3E50" w:rsidP="00FA630A">
                    <w:pPr>
                      <w:spacing w:after="0"/>
                      <w:rPr>
                        <w:rFonts w:ascii="Century Gothic" w:hAnsi="Century Gothic"/>
                        <w:sz w:val="16"/>
                        <w:szCs w:val="16"/>
                      </w:rPr>
                    </w:pPr>
                    <w:r>
                      <w:rPr>
                        <w:rFonts w:ascii="Century Gothic" w:hAnsi="Century Gothic"/>
                        <w:sz w:val="16"/>
                        <w:szCs w:val="16"/>
                      </w:rPr>
                      <w:t>Konto bankowe: PKO BP SA SIERPC: 64 1020 3974 0000 5702 0002 8100</w:t>
                    </w:r>
                    <w:r w:rsidR="00FA630A" w:rsidRPr="00FA630A">
                      <w:rPr>
                        <w:rFonts w:ascii="Century Gothic" w:hAnsi="Century Gothic"/>
                        <w:sz w:val="16"/>
                        <w:szCs w:val="16"/>
                      </w:rPr>
                      <w:t xml:space="preserve"> </w:t>
                    </w:r>
                    <w:r w:rsidR="00FA630A">
                      <w:rPr>
                        <w:rFonts w:ascii="Century Gothic" w:hAnsi="Century Gothic"/>
                        <w:sz w:val="16"/>
                        <w:szCs w:val="16"/>
                      </w:rPr>
                      <w:t xml:space="preserve">                                                              Kapitał zakładowy: </w:t>
                    </w:r>
                    <w:r w:rsidR="00E32860">
                      <w:rPr>
                        <w:rFonts w:ascii="Century Gothic" w:hAnsi="Century Gothic"/>
                        <w:sz w:val="16"/>
                        <w:szCs w:val="16"/>
                      </w:rPr>
                      <w:t>9</w:t>
                    </w:r>
                    <w:r w:rsidR="00FA630A">
                      <w:rPr>
                        <w:rFonts w:ascii="Century Gothic" w:hAnsi="Century Gothic"/>
                        <w:sz w:val="16"/>
                        <w:szCs w:val="16"/>
                      </w:rPr>
                      <w:t>63 000 PLN</w:t>
                    </w:r>
                  </w:p>
                  <w:p w14:paraId="3B5801D1" w14:textId="0827C88F" w:rsidR="008A3E50" w:rsidRDefault="008A3E50" w:rsidP="008A3E50">
                    <w:pPr>
                      <w:spacing w:after="0"/>
                      <w:rPr>
                        <w:rFonts w:ascii="Century Gothic" w:hAnsi="Century Gothic"/>
                        <w:sz w:val="16"/>
                        <w:szCs w:val="16"/>
                      </w:rPr>
                    </w:pPr>
                  </w:p>
                </w:txbxContent>
              </v:textbox>
            </v:shape>
          </w:pict>
        </mc:Fallback>
      </mc:AlternateContent>
    </w:r>
    <w:r>
      <w:rPr>
        <w:noProof/>
        <w:lang w:eastAsia="pl-PL"/>
      </w:rPr>
      <mc:AlternateContent>
        <mc:Choice Requires="wps">
          <w:drawing>
            <wp:anchor distT="0" distB="0" distL="114300" distR="114300" simplePos="0" relativeHeight="251670528" behindDoc="0" locked="0" layoutInCell="1" allowOverlap="1" wp14:anchorId="2D5AF7B8" wp14:editId="445FEC26">
              <wp:simplePos x="0" y="0"/>
              <wp:positionH relativeFrom="column">
                <wp:posOffset>4348480</wp:posOffset>
              </wp:positionH>
              <wp:positionV relativeFrom="paragraph">
                <wp:posOffset>-251459</wp:posOffset>
              </wp:positionV>
              <wp:extent cx="1885950" cy="209550"/>
              <wp:effectExtent l="0" t="0" r="19050" b="19050"/>
              <wp:wrapNone/>
              <wp:docPr id="7" name="Pole tekstowe 7"/>
              <wp:cNvGraphicFramePr/>
              <a:graphic xmlns:a="http://schemas.openxmlformats.org/drawingml/2006/main">
                <a:graphicData uri="http://schemas.microsoft.com/office/word/2010/wordprocessingShape">
                  <wps:wsp>
                    <wps:cNvSpPr txBox="1"/>
                    <wps:spPr>
                      <a:xfrm>
                        <a:off x="0" y="0"/>
                        <a:ext cx="1885950" cy="209550"/>
                      </a:xfrm>
                      <a:prstGeom prst="rect">
                        <a:avLst/>
                      </a:prstGeom>
                      <a:solidFill>
                        <a:sysClr val="window" lastClr="FFFFFF"/>
                      </a:solidFill>
                      <a:ln w="6350">
                        <a:solidFill>
                          <a:sysClr val="window" lastClr="FFFFFF"/>
                        </a:solidFill>
                      </a:ln>
                    </wps:spPr>
                    <wps:txbx>
                      <w:txbxContent>
                        <w:p w14:paraId="3BBC4EA3" w14:textId="28423308" w:rsidR="008A3E50" w:rsidRPr="008A3E50" w:rsidRDefault="008A3E50" w:rsidP="008A3E50">
                          <w:pPr>
                            <w:rPr>
                              <w:rFonts w:ascii="Century Gothic" w:hAnsi="Century Gothic"/>
                              <w:sz w:val="16"/>
                              <w:szCs w:val="16"/>
                            </w:rPr>
                          </w:pPr>
                          <w:r>
                            <w:rPr>
                              <w:rFonts w:ascii="Century Gothic" w:hAnsi="Century Gothic"/>
                              <w:sz w:val="16"/>
                              <w:szCs w:val="16"/>
                            </w:rPr>
                            <w:t xml:space="preserve">Tel. 24 275 22 47; </w:t>
                          </w:r>
                          <w:r w:rsidR="00816069">
                            <w:rPr>
                              <w:rFonts w:ascii="Century Gothic" w:hAnsi="Century Gothic"/>
                              <w:sz w:val="16"/>
                              <w:szCs w:val="16"/>
                            </w:rPr>
                            <w:t xml:space="preserve">fax. </w:t>
                          </w:r>
                          <w:r>
                            <w:rPr>
                              <w:rFonts w:ascii="Century Gothic" w:hAnsi="Century Gothic"/>
                              <w:sz w:val="16"/>
                              <w:szCs w:val="16"/>
                            </w:rPr>
                            <w:t>24 275 50 17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AF7B8" id="Pole tekstowe 7" o:spid="_x0000_s1028" type="#_x0000_t202" style="position:absolute;margin-left:342.4pt;margin-top:-19.8pt;width:148.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" fillcolor="window" strokecolor="window" strokeweight=".5pt">
              <v:textbox>
                <w:txbxContent>
                  <w:p w14:paraId="3BBC4EA3" w14:textId="28423308" w:rsidR="008A3E50" w:rsidRPr="008A3E50" w:rsidRDefault="008A3E50" w:rsidP="008A3E50">
                    <w:pPr>
                      <w:rPr>
                        <w:rFonts w:ascii="Century Gothic" w:hAnsi="Century Gothic"/>
                        <w:sz w:val="16"/>
                        <w:szCs w:val="16"/>
                      </w:rPr>
                    </w:pPr>
                    <w:r>
                      <w:rPr>
                        <w:rFonts w:ascii="Century Gothic" w:hAnsi="Century Gothic"/>
                        <w:sz w:val="16"/>
                        <w:szCs w:val="16"/>
                      </w:rPr>
                      <w:t xml:space="preserve">Tel. 24 275 22 47; </w:t>
                    </w:r>
                    <w:r w:rsidR="00816069">
                      <w:rPr>
                        <w:rFonts w:ascii="Century Gothic" w:hAnsi="Century Gothic"/>
                        <w:sz w:val="16"/>
                        <w:szCs w:val="16"/>
                      </w:rPr>
                      <w:t xml:space="preserve">fax. </w:t>
                    </w:r>
                    <w:r>
                      <w:rPr>
                        <w:rFonts w:ascii="Century Gothic" w:hAnsi="Century Gothic"/>
                        <w:sz w:val="16"/>
                        <w:szCs w:val="16"/>
                      </w:rPr>
                      <w:t>24 275 50 17</w:t>
                    </w:r>
                  </w:p>
                </w:txbxContent>
              </v:textbox>
            </v:shape>
          </w:pict>
        </mc:Fallback>
      </mc:AlternateContent>
    </w:r>
    <w:r w:rsidR="00D2026C">
      <w:rPr>
        <w:noProof/>
        <w:lang w:eastAsia="pl-PL"/>
      </w:rPr>
      <mc:AlternateContent>
        <mc:Choice Requires="wps">
          <w:drawing>
            <wp:anchor distT="0" distB="0" distL="114300" distR="114300" simplePos="0" relativeHeight="251663360" behindDoc="0" locked="0" layoutInCell="1" allowOverlap="1" wp14:anchorId="36C1D18C" wp14:editId="043D72A2">
              <wp:simplePos x="0" y="0"/>
              <wp:positionH relativeFrom="column">
                <wp:posOffset>-613410</wp:posOffset>
              </wp:positionH>
              <wp:positionV relativeFrom="paragraph">
                <wp:posOffset>-314325</wp:posOffset>
              </wp:positionV>
              <wp:extent cx="6972300" cy="0"/>
              <wp:effectExtent l="0" t="0" r="0" b="0"/>
              <wp:wrapNone/>
              <wp:docPr id="1" name="Łącznik prostoliniowy 8"/>
              <wp:cNvGraphicFramePr/>
              <a:graphic xmlns:a="http://schemas.openxmlformats.org/drawingml/2006/main">
                <a:graphicData uri="http://schemas.microsoft.com/office/word/2010/wordprocessingShape">
                  <wps:wsp>
                    <wps:cNvCnPr/>
                    <wps:spPr>
                      <a:xfrm flipV="1">
                        <a:off x="0" y="0"/>
                        <a:ext cx="6972300" cy="0"/>
                      </a:xfrm>
                      <a:prstGeom prst="line">
                        <a:avLst/>
                      </a:prstGeom>
                      <a:noFill/>
                      <a:ln w="9525" cap="flat" cmpd="sng" algn="ctr">
                        <a:solidFill>
                          <a:srgbClr val="C0504D">
                            <a:shade val="95000"/>
                            <a:satMod val="105000"/>
                          </a:srgbClr>
                        </a:solidFill>
                        <a:prstDash val="solid"/>
                      </a:ln>
                      <a:effectLst/>
                    </wps:spPr>
                    <wps:bodyPr/>
                  </wps:wsp>
                </a:graphicData>
              </a:graphic>
              <wp14:sizeRelV relativeFrom="margin">
                <wp14:pctHeight>0</wp14:pctHeight>
              </wp14:sizeRelV>
            </wp:anchor>
          </w:drawing>
        </mc:Choice>
        <mc:Fallback>
          <w:pict>
            <v:line w14:anchorId="6C794071" id="Łącznik prostoliniowy 8"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3pt,-24.75pt" to="500.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" strokecolor="#be4b48"/>
          </w:pict>
        </mc:Fallback>
      </mc:AlternateContent>
    </w:r>
    <w:r w:rsidR="00D2026C">
      <w:rPr>
        <w:noProof/>
        <w:lang w:eastAsia="pl-PL"/>
      </w:rPr>
      <mc:AlternateContent>
        <mc:Choice Requires="wps">
          <w:drawing>
            <wp:anchor distT="0" distB="0" distL="114300" distR="114300" simplePos="0" relativeHeight="251668480" behindDoc="0" locked="0" layoutInCell="1" allowOverlap="1" wp14:anchorId="15EA077C" wp14:editId="531F8039">
              <wp:simplePos x="0" y="0"/>
              <wp:positionH relativeFrom="column">
                <wp:posOffset>2105025</wp:posOffset>
              </wp:positionH>
              <wp:positionV relativeFrom="paragraph">
                <wp:posOffset>-247650</wp:posOffset>
              </wp:positionV>
              <wp:extent cx="1247775" cy="266700"/>
              <wp:effectExtent l="0" t="0" r="28575" b="19050"/>
              <wp:wrapNone/>
              <wp:docPr id="4" name="Pole tekstowe 4"/>
              <wp:cNvGraphicFramePr/>
              <a:graphic xmlns:a="http://schemas.openxmlformats.org/drawingml/2006/main">
                <a:graphicData uri="http://schemas.microsoft.com/office/word/2010/wordprocessingShape">
                  <wps:wsp>
                    <wps:cNvSpPr txBox="1"/>
                    <wps:spPr>
                      <a:xfrm>
                        <a:off x="0" y="0"/>
                        <a:ext cx="1247775" cy="266700"/>
                      </a:xfrm>
                      <a:prstGeom prst="rect">
                        <a:avLst/>
                      </a:prstGeom>
                      <a:solidFill>
                        <a:sysClr val="window" lastClr="FFFFFF"/>
                      </a:solidFill>
                      <a:ln w="6350">
                        <a:solidFill>
                          <a:sysClr val="window" lastClr="FFFFFF"/>
                        </a:solidFill>
                      </a:ln>
                    </wps:spPr>
                    <wps:txbx>
                      <w:txbxContent>
                        <w:p w14:paraId="6FC09C23" w14:textId="1DF46660" w:rsidR="008A3E50" w:rsidRPr="008A3E50" w:rsidRDefault="008A3E50" w:rsidP="008A3E50">
                          <w:pPr>
                            <w:rPr>
                              <w:rFonts w:ascii="Century Gothic" w:hAnsi="Century Gothic"/>
                              <w:sz w:val="16"/>
                              <w:szCs w:val="16"/>
                            </w:rPr>
                          </w:pPr>
                          <w:r>
                            <w:rPr>
                              <w:rFonts w:ascii="Century Gothic" w:hAnsi="Century Gothic"/>
                              <w:sz w:val="16"/>
                              <w:szCs w:val="16"/>
                            </w:rPr>
                            <w:t>REGON: 610027484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A077C" id="Pole tekstowe 4" o:spid="_x0000_s1029" type="#_x0000_t202" style="position:absolute;margin-left:165.75pt;margin-top:-19.5pt;width:98.25pt;height:2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" fillcolor="window" strokecolor="window" strokeweight=".5pt">
              <v:textbox>
                <w:txbxContent>
                  <w:p w14:paraId="6FC09C23" w14:textId="1DF46660" w:rsidR="008A3E50" w:rsidRPr="008A3E50" w:rsidRDefault="008A3E50" w:rsidP="008A3E50">
                    <w:pPr>
                      <w:rPr>
                        <w:rFonts w:ascii="Century Gothic" w:hAnsi="Century Gothic"/>
                        <w:sz w:val="16"/>
                        <w:szCs w:val="16"/>
                      </w:rPr>
                    </w:pPr>
                    <w:r>
                      <w:rPr>
                        <w:rFonts w:ascii="Century Gothic" w:hAnsi="Century Gothic"/>
                        <w:sz w:val="16"/>
                        <w:szCs w:val="16"/>
                      </w:rPr>
                      <w:t>REGON: 610027484</w:t>
                    </w:r>
                  </w:p>
                </w:txbxContent>
              </v:textbox>
            </v:shape>
          </w:pict>
        </mc:Fallback>
      </mc:AlternateContent>
    </w:r>
    <w:r w:rsidR="00D2026C">
      <w:rPr>
        <w:noProof/>
        <w:lang w:eastAsia="pl-PL"/>
      </w:rPr>
      <mc:AlternateContent>
        <mc:Choice Requires="wps">
          <w:drawing>
            <wp:anchor distT="0" distB="0" distL="114300" distR="114300" simplePos="0" relativeHeight="251666432" behindDoc="0" locked="0" layoutInCell="1" allowOverlap="1" wp14:anchorId="7A0E5B54" wp14:editId="21FCC4B0">
              <wp:simplePos x="0" y="0"/>
              <wp:positionH relativeFrom="column">
                <wp:posOffset>-537845</wp:posOffset>
              </wp:positionH>
              <wp:positionV relativeFrom="paragraph">
                <wp:posOffset>-251460</wp:posOffset>
              </wp:positionV>
              <wp:extent cx="1247775" cy="266700"/>
              <wp:effectExtent l="0" t="0" r="28575" b="19050"/>
              <wp:wrapNone/>
              <wp:docPr id="3" name="Pole tekstowe 3"/>
              <wp:cNvGraphicFramePr/>
              <a:graphic xmlns:a="http://schemas.openxmlformats.org/drawingml/2006/main">
                <a:graphicData uri="http://schemas.microsoft.com/office/word/2010/wordprocessingShape">
                  <wps:wsp>
                    <wps:cNvSpPr txBox="1"/>
                    <wps:spPr>
                      <a:xfrm>
                        <a:off x="0" y="0"/>
                        <a:ext cx="1247775" cy="266700"/>
                      </a:xfrm>
                      <a:prstGeom prst="rect">
                        <a:avLst/>
                      </a:prstGeom>
                      <a:solidFill>
                        <a:schemeClr val="lt1"/>
                      </a:solidFill>
                      <a:ln w="6350">
                        <a:solidFill>
                          <a:schemeClr val="bg1"/>
                        </a:solidFill>
                      </a:ln>
                    </wps:spPr>
                    <wps:txbx>
                      <w:txbxContent>
                        <w:p w14:paraId="60508139" w14:textId="08DEF457" w:rsidR="008A3E50" w:rsidRPr="008A3E50" w:rsidRDefault="008A3E50">
                          <w:pPr>
                            <w:rPr>
                              <w:rFonts w:ascii="Century Gothic" w:hAnsi="Century Gothic"/>
                              <w:sz w:val="16"/>
                              <w:szCs w:val="16"/>
                            </w:rPr>
                          </w:pPr>
                          <w:r w:rsidRPr="008A3E50">
                            <w:rPr>
                              <w:rFonts w:ascii="Century Gothic" w:hAnsi="Century Gothic"/>
                              <w:sz w:val="16"/>
                              <w:szCs w:val="16"/>
                            </w:rPr>
                            <w:t>NIP: 776 000 18 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E5B54" id="Pole tekstowe 3" o:spid="_x0000_s1030" type="#_x0000_t202" style="position:absolute;margin-left:-42.35pt;margin-top:-19.8pt;width:98.2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" fillcolor="white [3201]" strokecolor="white [3212]" strokeweight=".5pt">
              <v:textbox>
                <w:txbxContent>
                  <w:p w14:paraId="60508139" w14:textId="08DEF457" w:rsidR="008A3E50" w:rsidRPr="008A3E50" w:rsidRDefault="008A3E50">
                    <w:pPr>
                      <w:rPr>
                        <w:rFonts w:ascii="Century Gothic" w:hAnsi="Century Gothic"/>
                        <w:sz w:val="16"/>
                        <w:szCs w:val="16"/>
                      </w:rPr>
                    </w:pPr>
                    <w:r w:rsidRPr="008A3E50">
                      <w:rPr>
                        <w:rFonts w:ascii="Century Gothic" w:hAnsi="Century Gothic"/>
                        <w:sz w:val="16"/>
                        <w:szCs w:val="16"/>
                      </w:rPr>
                      <w:t>NIP: 776 000 18 88</w:t>
                    </w:r>
                  </w:p>
                </w:txbxContent>
              </v:textbox>
            </v:shape>
          </w:pict>
        </mc:Fallback>
      </mc:AlternateContent>
    </w:r>
    <w:r w:rsidR="00D2026C">
      <w:rPr>
        <w:noProof/>
        <w:lang w:eastAsia="pl-PL"/>
      </w:rPr>
      <mc:AlternateContent>
        <mc:Choice Requires="wps">
          <w:drawing>
            <wp:anchor distT="0" distB="0" distL="114300" distR="114300" simplePos="0" relativeHeight="251665408" behindDoc="0" locked="0" layoutInCell="1" allowOverlap="1" wp14:anchorId="2BC3A870" wp14:editId="7729FA1B">
              <wp:simplePos x="0" y="0"/>
              <wp:positionH relativeFrom="column">
                <wp:posOffset>-609600</wp:posOffset>
              </wp:positionH>
              <wp:positionV relativeFrom="paragraph">
                <wp:posOffset>-361950</wp:posOffset>
              </wp:positionV>
              <wp:extent cx="6972300" cy="0"/>
              <wp:effectExtent l="0" t="0" r="0" b="0"/>
              <wp:wrapNone/>
              <wp:docPr id="2" name="Łącznik prostoliniowy 6"/>
              <wp:cNvGraphicFramePr/>
              <a:graphic xmlns:a="http://schemas.openxmlformats.org/drawingml/2006/main">
                <a:graphicData uri="http://schemas.microsoft.com/office/word/2010/wordprocessingShape">
                  <wps:wsp>
                    <wps:cNvCnPr/>
                    <wps:spPr>
                      <a:xfrm flipV="1">
                        <a:off x="0" y="0"/>
                        <a:ext cx="69723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A0BD878" id="Łącznik prostoliniowy 6"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28.5pt" to="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" strokecolor="#4a7ebb"/>
          </w:pict>
        </mc:Fallback>
      </mc:AlternateContent>
    </w:r>
    <w:r w:rsidR="008A3E50">
      <w:tab/>
    </w:r>
    <w:r w:rsidR="008A3E5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BC08" w14:textId="77777777" w:rsidR="0044043E" w:rsidRDefault="0044043E" w:rsidP="00B44EC2">
      <w:pPr>
        <w:spacing w:after="0" w:line="240" w:lineRule="auto"/>
      </w:pPr>
      <w:r>
        <w:separator/>
      </w:r>
    </w:p>
  </w:footnote>
  <w:footnote w:type="continuationSeparator" w:id="0">
    <w:p w14:paraId="1CB2DF4A" w14:textId="77777777" w:rsidR="0044043E" w:rsidRDefault="0044043E" w:rsidP="00B4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8DB5" w14:textId="62747E2C" w:rsidR="00D520F9" w:rsidRDefault="00816069">
    <w:pPr>
      <w:pStyle w:val="Nagwek"/>
      <w:jc w:val="right"/>
      <w:rPr>
        <w:color w:val="4F81BD" w:themeColor="accent1"/>
      </w:rPr>
    </w:pPr>
    <w:r w:rsidRPr="00A0771B">
      <w:rPr>
        <w:noProof/>
        <w:color w:val="FFFFFF" w:themeColor="background1"/>
      </w:rPr>
      <mc:AlternateContent>
        <mc:Choice Requires="wps">
          <w:drawing>
            <wp:anchor distT="0" distB="0" distL="114300" distR="114300" simplePos="0" relativeHeight="251659264" behindDoc="1" locked="0" layoutInCell="1" allowOverlap="1" wp14:anchorId="12DFC4D0" wp14:editId="06102F0E">
              <wp:simplePos x="0" y="0"/>
              <wp:positionH relativeFrom="margin">
                <wp:posOffset>938531</wp:posOffset>
              </wp:positionH>
              <wp:positionV relativeFrom="page">
                <wp:posOffset>228600</wp:posOffset>
              </wp:positionV>
              <wp:extent cx="4191000" cy="1517650"/>
              <wp:effectExtent l="0" t="0" r="19050" b="25400"/>
              <wp:wrapNone/>
              <wp:docPr id="59" name="Prostokąt 4"/>
              <wp:cNvGraphicFramePr/>
              <a:graphic xmlns:a="http://schemas.openxmlformats.org/drawingml/2006/main">
                <a:graphicData uri="http://schemas.microsoft.com/office/word/2010/wordprocessingShape">
                  <wps:wsp>
                    <wps:cNvSpPr/>
                    <wps:spPr>
                      <a:xfrm>
                        <a:off x="0" y="0"/>
                        <a:ext cx="4191000" cy="151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EA0A4" w14:textId="77777777" w:rsidR="008A3E50" w:rsidRPr="008A3E50" w:rsidRDefault="00B44EC2" w:rsidP="003453CD">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Ciepłownia Sierpc</w:t>
                          </w:r>
                          <w:r w:rsidR="003453CD" w:rsidRPr="008A3E50">
                            <w:rPr>
                              <w:rFonts w:ascii="Century Gothic" w:hAnsi="Century Gothic"/>
                              <w:color w:val="4BACC6" w:themeColor="accent5"/>
                              <w:sz w:val="44"/>
                              <w:szCs w:val="44"/>
                            </w:rPr>
                            <w:t xml:space="preserve"> </w:t>
                          </w:r>
                        </w:p>
                        <w:p w14:paraId="25245A9D" w14:textId="2133A498" w:rsidR="00B44EC2" w:rsidRPr="008A3E50" w:rsidRDefault="00B44EC2" w:rsidP="003453CD">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Sp</w:t>
                          </w:r>
                          <w:r w:rsidR="008A3E50">
                            <w:rPr>
                              <w:rFonts w:ascii="Century Gothic" w:hAnsi="Century Gothic"/>
                              <w:color w:val="4BACC6" w:themeColor="accent5"/>
                              <w:sz w:val="44"/>
                              <w:szCs w:val="44"/>
                            </w:rPr>
                            <w:t>ółka</w:t>
                          </w:r>
                          <w:r w:rsidRPr="008A3E50">
                            <w:rPr>
                              <w:rFonts w:ascii="Century Gothic" w:hAnsi="Century Gothic"/>
                              <w:color w:val="4BACC6" w:themeColor="accent5"/>
                              <w:sz w:val="44"/>
                              <w:szCs w:val="44"/>
                            </w:rPr>
                            <w:t xml:space="preserve"> z o.o.</w:t>
                          </w:r>
                        </w:p>
                        <w:p w14:paraId="7EB50994" w14:textId="2F62C6B9" w:rsidR="003453CD" w:rsidRDefault="003453CD" w:rsidP="00FA630A">
                          <w:pPr>
                            <w:pStyle w:val="Nagwek3"/>
                            <w:jc w:val="center"/>
                            <w:rPr>
                              <w:rFonts w:ascii="Century Gothic" w:hAnsi="Century Gothic" w:cs="Arial"/>
                              <w:color w:val="000000" w:themeColor="text1"/>
                              <w:sz w:val="32"/>
                              <w:szCs w:val="32"/>
                            </w:rPr>
                          </w:pPr>
                          <w:r w:rsidRPr="008A3E50">
                            <w:rPr>
                              <w:rFonts w:ascii="Century Gothic" w:hAnsi="Century Gothic" w:cs="Arial"/>
                              <w:color w:val="000000" w:themeColor="text1"/>
                              <w:sz w:val="32"/>
                              <w:szCs w:val="32"/>
                            </w:rPr>
                            <w:t>09-200 Sierpc</w:t>
                          </w:r>
                          <w:r w:rsidR="00D2026C">
                            <w:rPr>
                              <w:rFonts w:ascii="Century Gothic" w:hAnsi="Century Gothic" w:cs="Arial"/>
                              <w:color w:val="000000" w:themeColor="text1"/>
                              <w:sz w:val="32"/>
                              <w:szCs w:val="32"/>
                            </w:rPr>
                            <w:t xml:space="preserve">, </w:t>
                          </w:r>
                          <w:r w:rsidR="00D2026C" w:rsidRPr="008A3E50">
                            <w:rPr>
                              <w:rFonts w:ascii="Century Gothic" w:hAnsi="Century Gothic" w:cs="Arial"/>
                              <w:color w:val="000000" w:themeColor="text1"/>
                              <w:sz w:val="32"/>
                              <w:szCs w:val="32"/>
                            </w:rPr>
                            <w:t>ul. Przemysłowa 2a</w:t>
                          </w:r>
                          <w:r w:rsidRPr="008A3E50">
                            <w:rPr>
                              <w:rFonts w:ascii="Century Gothic" w:hAnsi="Century Gothic" w:cs="Arial"/>
                              <w:color w:val="000000" w:themeColor="text1"/>
                              <w:sz w:val="32"/>
                              <w:szCs w:val="32"/>
                            </w:rPr>
                            <w:t xml:space="preserve"> </w:t>
                          </w:r>
                        </w:p>
                        <w:p w14:paraId="7B6E755B" w14:textId="5B576CE6" w:rsidR="00816069" w:rsidRPr="00816069" w:rsidRDefault="00816069" w:rsidP="00FA630A">
                          <w:pPr>
                            <w:rPr>
                              <w:sz w:val="14"/>
                              <w:szCs w:val="14"/>
                            </w:rPr>
                          </w:pPr>
                          <w:r w:rsidRPr="00816069">
                            <w:rPr>
                              <w:rFonts w:ascii="Arial" w:hAnsi="Arial" w:cs="Arial"/>
                              <w:color w:val="000000" w:themeColor="text1"/>
                              <w:sz w:val="16"/>
                              <w:szCs w:val="16"/>
                              <w:lang w:val="en-US"/>
                            </w:rPr>
                            <w:t xml:space="preserve">e-mail: </w:t>
                          </w:r>
                          <w:r>
                            <w:rPr>
                              <w:rFonts w:ascii="Arial" w:hAnsi="Arial" w:cs="Arial"/>
                              <w:color w:val="000000" w:themeColor="text1"/>
                              <w:sz w:val="16"/>
                              <w:szCs w:val="16"/>
                              <w:lang w:val="en-US"/>
                            </w:rPr>
                            <w:t>sekretariat@cieplownia-sierpc.pl</w:t>
                          </w:r>
                          <w:r w:rsidRPr="00816069">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   </w:t>
                          </w:r>
                          <w:r w:rsidRPr="00816069">
                            <w:rPr>
                              <w:rFonts w:ascii="Arial" w:hAnsi="Arial" w:cs="Arial"/>
                              <w:color w:val="000000" w:themeColor="text1"/>
                              <w:sz w:val="16"/>
                              <w:szCs w:val="16"/>
                              <w:lang w:val="en-US"/>
                            </w:rPr>
                            <w:t xml:space="preserve"> </w:t>
                          </w:r>
                          <w:proofErr w:type="spellStart"/>
                          <w:r w:rsidRPr="00816069">
                            <w:rPr>
                              <w:rFonts w:ascii="Arial" w:hAnsi="Arial" w:cs="Arial"/>
                              <w:color w:val="000000" w:themeColor="text1"/>
                              <w:sz w:val="16"/>
                              <w:szCs w:val="16"/>
                              <w:lang w:val="en-US"/>
                            </w:rPr>
                            <w:t>strona</w:t>
                          </w:r>
                          <w:proofErr w:type="spellEnd"/>
                          <w:r w:rsidRPr="00816069">
                            <w:rPr>
                              <w:rFonts w:ascii="Arial" w:hAnsi="Arial" w:cs="Arial"/>
                              <w:color w:val="000000" w:themeColor="text1"/>
                              <w:sz w:val="16"/>
                              <w:szCs w:val="16"/>
                              <w:lang w:val="en-US"/>
                            </w:rPr>
                            <w:t xml:space="preserve"> </w:t>
                          </w:r>
                          <w:proofErr w:type="spellStart"/>
                          <w:r w:rsidRPr="00816069">
                            <w:rPr>
                              <w:rFonts w:ascii="Arial" w:hAnsi="Arial" w:cs="Arial"/>
                              <w:color w:val="000000" w:themeColor="text1"/>
                              <w:sz w:val="16"/>
                              <w:szCs w:val="16"/>
                              <w:lang w:val="en-US"/>
                            </w:rPr>
                            <w:t>internetowa</w:t>
                          </w:r>
                          <w:proofErr w:type="spellEnd"/>
                          <w:r w:rsidRPr="00816069">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www.cieplownia-sierpc.pl </w:t>
                          </w:r>
                        </w:p>
                        <w:p w14:paraId="0BF47476" w14:textId="77777777" w:rsidR="003453CD" w:rsidRPr="00967B5B" w:rsidRDefault="003453CD" w:rsidP="003453CD">
                          <w:pPr>
                            <w:rPr>
                              <w:lang w:val="en-US"/>
                            </w:rPr>
                          </w:pPr>
                          <w:r w:rsidRPr="00967B5B">
                            <w:rPr>
                              <w:lang w:val="en-US"/>
                            </w:rPr>
                            <w:t>NIP</w:t>
                          </w:r>
                        </w:p>
                        <w:p w14:paraId="3C248094" w14:textId="77777777" w:rsidR="003453CD" w:rsidRPr="00967B5B" w:rsidRDefault="003453CD" w:rsidP="003453CD">
                          <w:pPr>
                            <w:rPr>
                              <w:sz w:val="16"/>
                              <w:szCs w:val="16"/>
                              <w:lang w:val="en-US"/>
                            </w:rPr>
                          </w:pPr>
                          <w:r w:rsidRPr="00967B5B">
                            <w:rPr>
                              <w:lang w:val="en-US"/>
                            </w:rPr>
                            <w:t>tel.</w:t>
                          </w:r>
                        </w:p>
                        <w:p w14:paraId="5F657097" w14:textId="77777777" w:rsidR="00A0771B" w:rsidRPr="00967B5B" w:rsidRDefault="00A0771B" w:rsidP="00A0771B">
                          <w:pPr>
                            <w:jc w:val="center"/>
                            <w:rPr>
                              <w:lang w:val="en-US"/>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12DFC4D0" id="Prostokąt 4" o:spid="_x0000_s1026" style="position:absolute;left:0;text-align:left;margin-left:73.9pt;margin-top:18pt;width:330pt;height:1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" fillcolor="white [3212]" strokecolor="white [3212]" strokeweight="2pt">
              <v:textbox>
                <w:txbxContent>
                  <w:p w14:paraId="4B8EA0A4" w14:textId="77777777" w:rsidR="008A3E50" w:rsidRPr="008A3E50" w:rsidRDefault="00B44EC2" w:rsidP="003453CD">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Ciepłownia Sierpc</w:t>
                    </w:r>
                    <w:r w:rsidR="003453CD" w:rsidRPr="008A3E50">
                      <w:rPr>
                        <w:rFonts w:ascii="Century Gothic" w:hAnsi="Century Gothic"/>
                        <w:color w:val="4BACC6" w:themeColor="accent5"/>
                        <w:sz w:val="44"/>
                        <w:szCs w:val="44"/>
                      </w:rPr>
                      <w:t xml:space="preserve"> </w:t>
                    </w:r>
                  </w:p>
                  <w:p w14:paraId="25245A9D" w14:textId="2133A498" w:rsidR="00B44EC2" w:rsidRPr="008A3E50" w:rsidRDefault="00B44EC2" w:rsidP="003453CD">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Sp</w:t>
                    </w:r>
                    <w:r w:rsidR="008A3E50">
                      <w:rPr>
                        <w:rFonts w:ascii="Century Gothic" w:hAnsi="Century Gothic"/>
                        <w:color w:val="4BACC6" w:themeColor="accent5"/>
                        <w:sz w:val="44"/>
                        <w:szCs w:val="44"/>
                      </w:rPr>
                      <w:t>ółka</w:t>
                    </w:r>
                    <w:r w:rsidRPr="008A3E50">
                      <w:rPr>
                        <w:rFonts w:ascii="Century Gothic" w:hAnsi="Century Gothic"/>
                        <w:color w:val="4BACC6" w:themeColor="accent5"/>
                        <w:sz w:val="44"/>
                        <w:szCs w:val="44"/>
                      </w:rPr>
                      <w:t xml:space="preserve"> z o.o.</w:t>
                    </w:r>
                  </w:p>
                  <w:p w14:paraId="7EB50994" w14:textId="2F62C6B9" w:rsidR="003453CD" w:rsidRDefault="003453CD" w:rsidP="00FA630A">
                    <w:pPr>
                      <w:pStyle w:val="Nagwek3"/>
                      <w:jc w:val="center"/>
                      <w:rPr>
                        <w:rFonts w:ascii="Century Gothic" w:hAnsi="Century Gothic" w:cs="Arial"/>
                        <w:color w:val="000000" w:themeColor="text1"/>
                        <w:sz w:val="32"/>
                        <w:szCs w:val="32"/>
                      </w:rPr>
                    </w:pPr>
                    <w:r w:rsidRPr="008A3E50">
                      <w:rPr>
                        <w:rFonts w:ascii="Century Gothic" w:hAnsi="Century Gothic" w:cs="Arial"/>
                        <w:color w:val="000000" w:themeColor="text1"/>
                        <w:sz w:val="32"/>
                        <w:szCs w:val="32"/>
                      </w:rPr>
                      <w:t>09-200 Sierpc</w:t>
                    </w:r>
                    <w:r w:rsidR="00D2026C">
                      <w:rPr>
                        <w:rFonts w:ascii="Century Gothic" w:hAnsi="Century Gothic" w:cs="Arial"/>
                        <w:color w:val="000000" w:themeColor="text1"/>
                        <w:sz w:val="32"/>
                        <w:szCs w:val="32"/>
                      </w:rPr>
                      <w:t xml:space="preserve">, </w:t>
                    </w:r>
                    <w:r w:rsidR="00D2026C" w:rsidRPr="008A3E50">
                      <w:rPr>
                        <w:rFonts w:ascii="Century Gothic" w:hAnsi="Century Gothic" w:cs="Arial"/>
                        <w:color w:val="000000" w:themeColor="text1"/>
                        <w:sz w:val="32"/>
                        <w:szCs w:val="32"/>
                      </w:rPr>
                      <w:t>ul. Przemysłowa 2a</w:t>
                    </w:r>
                    <w:r w:rsidRPr="008A3E50">
                      <w:rPr>
                        <w:rFonts w:ascii="Century Gothic" w:hAnsi="Century Gothic" w:cs="Arial"/>
                        <w:color w:val="000000" w:themeColor="text1"/>
                        <w:sz w:val="32"/>
                        <w:szCs w:val="32"/>
                      </w:rPr>
                      <w:t xml:space="preserve"> </w:t>
                    </w:r>
                  </w:p>
                  <w:p w14:paraId="7B6E755B" w14:textId="5B576CE6" w:rsidR="00816069" w:rsidRPr="00816069" w:rsidRDefault="00816069" w:rsidP="00FA630A">
                    <w:pPr>
                      <w:rPr>
                        <w:sz w:val="14"/>
                        <w:szCs w:val="14"/>
                      </w:rPr>
                    </w:pPr>
                    <w:r w:rsidRPr="00816069">
                      <w:rPr>
                        <w:rFonts w:ascii="Arial" w:hAnsi="Arial" w:cs="Arial"/>
                        <w:color w:val="000000" w:themeColor="text1"/>
                        <w:sz w:val="16"/>
                        <w:szCs w:val="16"/>
                        <w:lang w:val="en-US"/>
                      </w:rPr>
                      <w:t xml:space="preserve">e-mail: </w:t>
                    </w:r>
                    <w:r>
                      <w:rPr>
                        <w:rFonts w:ascii="Arial" w:hAnsi="Arial" w:cs="Arial"/>
                        <w:color w:val="000000" w:themeColor="text1"/>
                        <w:sz w:val="16"/>
                        <w:szCs w:val="16"/>
                        <w:lang w:val="en-US"/>
                      </w:rPr>
                      <w:t>sekretariat@cieplownia-sierpc.pl</w:t>
                    </w:r>
                    <w:r w:rsidRPr="00816069">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   </w:t>
                    </w:r>
                    <w:r w:rsidRPr="00816069">
                      <w:rPr>
                        <w:rFonts w:ascii="Arial" w:hAnsi="Arial" w:cs="Arial"/>
                        <w:color w:val="000000" w:themeColor="text1"/>
                        <w:sz w:val="16"/>
                        <w:szCs w:val="16"/>
                        <w:lang w:val="en-US"/>
                      </w:rPr>
                      <w:t xml:space="preserve"> </w:t>
                    </w:r>
                    <w:proofErr w:type="spellStart"/>
                    <w:r w:rsidRPr="00816069">
                      <w:rPr>
                        <w:rFonts w:ascii="Arial" w:hAnsi="Arial" w:cs="Arial"/>
                        <w:color w:val="000000" w:themeColor="text1"/>
                        <w:sz w:val="16"/>
                        <w:szCs w:val="16"/>
                        <w:lang w:val="en-US"/>
                      </w:rPr>
                      <w:t>strona</w:t>
                    </w:r>
                    <w:proofErr w:type="spellEnd"/>
                    <w:r w:rsidRPr="00816069">
                      <w:rPr>
                        <w:rFonts w:ascii="Arial" w:hAnsi="Arial" w:cs="Arial"/>
                        <w:color w:val="000000" w:themeColor="text1"/>
                        <w:sz w:val="16"/>
                        <w:szCs w:val="16"/>
                        <w:lang w:val="en-US"/>
                      </w:rPr>
                      <w:t xml:space="preserve"> </w:t>
                    </w:r>
                    <w:proofErr w:type="spellStart"/>
                    <w:r w:rsidRPr="00816069">
                      <w:rPr>
                        <w:rFonts w:ascii="Arial" w:hAnsi="Arial" w:cs="Arial"/>
                        <w:color w:val="000000" w:themeColor="text1"/>
                        <w:sz w:val="16"/>
                        <w:szCs w:val="16"/>
                        <w:lang w:val="en-US"/>
                      </w:rPr>
                      <w:t>internetowa</w:t>
                    </w:r>
                    <w:proofErr w:type="spellEnd"/>
                    <w:r w:rsidRPr="00816069">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www.cieplownia-sierpc.pl </w:t>
                    </w:r>
                  </w:p>
                  <w:p w14:paraId="0BF47476" w14:textId="77777777" w:rsidR="003453CD" w:rsidRPr="00967B5B" w:rsidRDefault="003453CD" w:rsidP="003453CD">
                    <w:pPr>
                      <w:rPr>
                        <w:lang w:val="en-US"/>
                      </w:rPr>
                    </w:pPr>
                    <w:r w:rsidRPr="00967B5B">
                      <w:rPr>
                        <w:lang w:val="en-US"/>
                      </w:rPr>
                      <w:t>NIP</w:t>
                    </w:r>
                  </w:p>
                  <w:p w14:paraId="3C248094" w14:textId="77777777" w:rsidR="003453CD" w:rsidRPr="00967B5B" w:rsidRDefault="003453CD" w:rsidP="003453CD">
                    <w:pPr>
                      <w:rPr>
                        <w:sz w:val="16"/>
                        <w:szCs w:val="16"/>
                        <w:lang w:val="en-US"/>
                      </w:rPr>
                    </w:pPr>
                    <w:r w:rsidRPr="00967B5B">
                      <w:rPr>
                        <w:lang w:val="en-US"/>
                      </w:rPr>
                      <w:t>tel.</w:t>
                    </w:r>
                  </w:p>
                  <w:p w14:paraId="5F657097" w14:textId="77777777" w:rsidR="00A0771B" w:rsidRPr="00967B5B" w:rsidRDefault="00A0771B" w:rsidP="00A0771B">
                    <w:pPr>
                      <w:jc w:val="center"/>
                      <w:rPr>
                        <w:lang w:val="en-US"/>
                      </w:rPr>
                    </w:pPr>
                  </w:p>
                </w:txbxContent>
              </v:textbox>
              <w10:wrap anchorx="margin" anchory="page"/>
            </v:rect>
          </w:pict>
        </mc:Fallback>
      </mc:AlternateContent>
    </w:r>
    <w:r w:rsidR="00D2026C">
      <w:rPr>
        <w:rFonts w:ascii="Calibri Light" w:hAnsi="Calibri Light" w:cs="Calibri Light"/>
        <w:noProof/>
        <w:sz w:val="24"/>
        <w:szCs w:val="24"/>
      </w:rPr>
      <w:drawing>
        <wp:anchor distT="0" distB="0" distL="114300" distR="114300" simplePos="0" relativeHeight="251673600" behindDoc="0" locked="0" layoutInCell="1" allowOverlap="1" wp14:anchorId="5B69A522" wp14:editId="4498C8AE">
          <wp:simplePos x="0" y="0"/>
          <wp:positionH relativeFrom="column">
            <wp:posOffset>5196205</wp:posOffset>
          </wp:positionH>
          <wp:positionV relativeFrom="paragraph">
            <wp:posOffset>-97155</wp:posOffset>
          </wp:positionV>
          <wp:extent cx="967740" cy="1142686"/>
          <wp:effectExtent l="0" t="0" r="3810" b="635"/>
          <wp:wrapSquare wrapText="bothSides"/>
          <wp:docPr id="1718787276" name="Obraz 171878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ina_sierpc.png"/>
                  <pic:cNvPicPr/>
                </pic:nvPicPr>
                <pic:blipFill>
                  <a:blip r:embed="rId1">
                    <a:extLst>
                      <a:ext uri="{28A0092B-C50C-407E-A947-70E740481C1C}">
                        <a14:useLocalDpi xmlns:a14="http://schemas.microsoft.com/office/drawing/2010/main" val="0"/>
                      </a:ext>
                    </a:extLst>
                  </a:blip>
                  <a:stretch>
                    <a:fillRect/>
                  </a:stretch>
                </pic:blipFill>
                <pic:spPr>
                  <a:xfrm flipH="1">
                    <a:off x="0" y="0"/>
                    <a:ext cx="967740" cy="1142686"/>
                  </a:xfrm>
                  <a:prstGeom prst="rect">
                    <a:avLst/>
                  </a:prstGeom>
                </pic:spPr>
              </pic:pic>
            </a:graphicData>
          </a:graphic>
          <wp14:sizeRelH relativeFrom="page">
            <wp14:pctWidth>0</wp14:pctWidth>
          </wp14:sizeRelH>
          <wp14:sizeRelV relativeFrom="page">
            <wp14:pctHeight>0</wp14:pctHeight>
          </wp14:sizeRelV>
        </wp:anchor>
      </w:drawing>
    </w:r>
  </w:p>
  <w:p w14:paraId="2D294EC4" w14:textId="308B7A39" w:rsidR="00B44EC2" w:rsidRDefault="008A3E50" w:rsidP="00B44EC2">
    <w:pPr>
      <w:pStyle w:val="Nagwek"/>
      <w:ind w:left="-426"/>
    </w:pPr>
    <w:r>
      <w:rPr>
        <w:noProof/>
        <w:lang w:eastAsia="pl-PL"/>
      </w:rPr>
      <mc:AlternateContent>
        <mc:Choice Requires="wps">
          <w:drawing>
            <wp:anchor distT="0" distB="0" distL="114300" distR="114300" simplePos="0" relativeHeight="251661312" behindDoc="0" locked="0" layoutInCell="1" allowOverlap="1" wp14:anchorId="3F29B08C" wp14:editId="5DA80A1F">
              <wp:simplePos x="0" y="0"/>
              <wp:positionH relativeFrom="column">
                <wp:posOffset>-661670</wp:posOffset>
              </wp:positionH>
              <wp:positionV relativeFrom="paragraph">
                <wp:posOffset>1012189</wp:posOffset>
              </wp:positionV>
              <wp:extent cx="6972300" cy="0"/>
              <wp:effectExtent l="0" t="0" r="0" b="0"/>
              <wp:wrapNone/>
              <wp:docPr id="8" name="Łącznik prostoliniowy 8"/>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30691A88" id="Łącznik prostoliniowy 8"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1pt,79.7pt" to="496.9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" strokecolor="#bc4542 [3045]"/>
          </w:pict>
        </mc:Fallback>
      </mc:AlternateContent>
    </w:r>
    <w:r>
      <w:rPr>
        <w:noProof/>
        <w:lang w:eastAsia="pl-PL"/>
      </w:rPr>
      <mc:AlternateContent>
        <mc:Choice Requires="wps">
          <w:drawing>
            <wp:anchor distT="0" distB="0" distL="114300" distR="114300" simplePos="0" relativeHeight="251660288" behindDoc="0" locked="0" layoutInCell="1" allowOverlap="1" wp14:anchorId="27F436F7" wp14:editId="1F4402CB">
              <wp:simplePos x="0" y="0"/>
              <wp:positionH relativeFrom="column">
                <wp:posOffset>-661670</wp:posOffset>
              </wp:positionH>
              <wp:positionV relativeFrom="paragraph">
                <wp:posOffset>977900</wp:posOffset>
              </wp:positionV>
              <wp:extent cx="6972300" cy="0"/>
              <wp:effectExtent l="0" t="0" r="0" b="0"/>
              <wp:wrapNone/>
              <wp:docPr id="6" name="Łącznik prostoliniowy 6"/>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910598" id="Łącznik prostoliniowy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1pt,77pt" to="496.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" strokecolor="#4579b8 [3044]"/>
          </w:pict>
        </mc:Fallback>
      </mc:AlternateContent>
    </w:r>
    <w:r w:rsidR="00A0771B">
      <w:rPr>
        <w:noProof/>
        <w:lang w:eastAsia="pl-PL"/>
      </w:rPr>
      <w:drawing>
        <wp:inline distT="0" distB="0" distL="0" distR="0" wp14:anchorId="52A29BA6" wp14:editId="433A0D7D">
          <wp:extent cx="1158240" cy="754380"/>
          <wp:effectExtent l="0" t="0" r="3810" b="7620"/>
          <wp:docPr id="54556887" name="Obraz 54556887"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7E0BD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BD92CFC"/>
    <w:multiLevelType w:val="hybridMultilevel"/>
    <w:tmpl w:val="F5044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C84484"/>
    <w:multiLevelType w:val="hybridMultilevel"/>
    <w:tmpl w:val="9D8CAF46"/>
    <w:lvl w:ilvl="0" w:tplc="7EAAA8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105684"/>
    <w:multiLevelType w:val="hybridMultilevel"/>
    <w:tmpl w:val="DA26A2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C463D3"/>
    <w:multiLevelType w:val="hybridMultilevel"/>
    <w:tmpl w:val="B4D844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F662F1"/>
    <w:multiLevelType w:val="hybridMultilevel"/>
    <w:tmpl w:val="F81E4C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116A4"/>
    <w:multiLevelType w:val="hybridMultilevel"/>
    <w:tmpl w:val="AE941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C27D2"/>
    <w:multiLevelType w:val="hybridMultilevel"/>
    <w:tmpl w:val="697AF6F4"/>
    <w:lvl w:ilvl="0" w:tplc="207CB0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8A60C3"/>
    <w:multiLevelType w:val="hybridMultilevel"/>
    <w:tmpl w:val="26FE4B14"/>
    <w:lvl w:ilvl="0" w:tplc="A1EC7D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3C182A"/>
    <w:multiLevelType w:val="hybridMultilevel"/>
    <w:tmpl w:val="21BA4298"/>
    <w:lvl w:ilvl="0" w:tplc="E81AF2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90117E"/>
    <w:multiLevelType w:val="hybridMultilevel"/>
    <w:tmpl w:val="514674D8"/>
    <w:lvl w:ilvl="0" w:tplc="BE067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806F9"/>
    <w:multiLevelType w:val="hybridMultilevel"/>
    <w:tmpl w:val="7D4E7D9A"/>
    <w:lvl w:ilvl="0" w:tplc="04E4FC4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26891C85"/>
    <w:multiLevelType w:val="hybridMultilevel"/>
    <w:tmpl w:val="346676B8"/>
    <w:lvl w:ilvl="0" w:tplc="77AA27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044E0A"/>
    <w:multiLevelType w:val="hybridMultilevel"/>
    <w:tmpl w:val="14B81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55990"/>
    <w:multiLevelType w:val="hybridMultilevel"/>
    <w:tmpl w:val="0C4C0B50"/>
    <w:lvl w:ilvl="0" w:tplc="5F7C8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E43179"/>
    <w:multiLevelType w:val="hybridMultilevel"/>
    <w:tmpl w:val="47DC1BA4"/>
    <w:lvl w:ilvl="0" w:tplc="7EEC8F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4027AC"/>
    <w:multiLevelType w:val="hybridMultilevel"/>
    <w:tmpl w:val="5E10FC86"/>
    <w:lvl w:ilvl="0" w:tplc="BDECB65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0F482D"/>
    <w:multiLevelType w:val="hybridMultilevel"/>
    <w:tmpl w:val="4784EF64"/>
    <w:lvl w:ilvl="0" w:tplc="BB08A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9765D"/>
    <w:multiLevelType w:val="hybridMultilevel"/>
    <w:tmpl w:val="629C53EA"/>
    <w:lvl w:ilvl="0" w:tplc="04E4FC4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545A62"/>
    <w:multiLevelType w:val="hybridMultilevel"/>
    <w:tmpl w:val="C4DCDE92"/>
    <w:lvl w:ilvl="0" w:tplc="6EB4638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6F10F1"/>
    <w:multiLevelType w:val="hybridMultilevel"/>
    <w:tmpl w:val="F8DA5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179DE"/>
    <w:multiLevelType w:val="hybridMultilevel"/>
    <w:tmpl w:val="15B87220"/>
    <w:lvl w:ilvl="0" w:tplc="0415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24E657E"/>
    <w:multiLevelType w:val="hybridMultilevel"/>
    <w:tmpl w:val="AD9254FA"/>
    <w:lvl w:ilvl="0" w:tplc="04E4FC46">
      <w:start w:val="1"/>
      <w:numFmt w:val="bullet"/>
      <w:lvlText w:val="-"/>
      <w:lvlJc w:val="left"/>
      <w:pPr>
        <w:ind w:left="1068" w:hanging="360"/>
      </w:pPr>
      <w:rPr>
        <w:rFonts w:ascii="Calibri" w:hAnsi="Calibri"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3" w15:restartNumberingAfterBreak="0">
    <w:nsid w:val="429C1A7C"/>
    <w:multiLevelType w:val="hybridMultilevel"/>
    <w:tmpl w:val="7164794A"/>
    <w:lvl w:ilvl="0" w:tplc="04E4FC46">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2EB7301"/>
    <w:multiLevelType w:val="hybridMultilevel"/>
    <w:tmpl w:val="7054E104"/>
    <w:lvl w:ilvl="0" w:tplc="04E4FC46">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3985FDB"/>
    <w:multiLevelType w:val="hybridMultilevel"/>
    <w:tmpl w:val="2048D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A85B78"/>
    <w:multiLevelType w:val="hybridMultilevel"/>
    <w:tmpl w:val="9716D3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D864ED0"/>
    <w:multiLevelType w:val="hybridMultilevel"/>
    <w:tmpl w:val="61880216"/>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10E4FCA"/>
    <w:multiLevelType w:val="hybridMultilevel"/>
    <w:tmpl w:val="2F706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FC6772"/>
    <w:multiLevelType w:val="hybridMultilevel"/>
    <w:tmpl w:val="8D708776"/>
    <w:lvl w:ilvl="0" w:tplc="04E4FC46">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73222"/>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05712C"/>
    <w:multiLevelType w:val="hybridMultilevel"/>
    <w:tmpl w:val="D94A78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770493"/>
    <w:multiLevelType w:val="hybridMultilevel"/>
    <w:tmpl w:val="0478F160"/>
    <w:lvl w:ilvl="0" w:tplc="8FE60194">
      <w:start w:val="5"/>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164F56"/>
    <w:multiLevelType w:val="hybridMultilevel"/>
    <w:tmpl w:val="9716D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942EB4"/>
    <w:multiLevelType w:val="hybridMultilevel"/>
    <w:tmpl w:val="EDA45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FB2128"/>
    <w:multiLevelType w:val="hybridMultilevel"/>
    <w:tmpl w:val="5FF6F7A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721B3AB1"/>
    <w:multiLevelType w:val="multilevel"/>
    <w:tmpl w:val="ACEEB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CA0036"/>
    <w:multiLevelType w:val="hybridMultilevel"/>
    <w:tmpl w:val="94EC94B0"/>
    <w:lvl w:ilvl="0" w:tplc="E50A620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D365B5"/>
    <w:multiLevelType w:val="hybridMultilevel"/>
    <w:tmpl w:val="3FE6C2B2"/>
    <w:lvl w:ilvl="0" w:tplc="E50A620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000001"/>
    <w:multiLevelType w:val="hybridMultilevel"/>
    <w:tmpl w:val="A21EE266"/>
    <w:lvl w:ilvl="0" w:tplc="04E4FC46">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C09499D"/>
    <w:multiLevelType w:val="hybridMultilevel"/>
    <w:tmpl w:val="84F06A2A"/>
    <w:lvl w:ilvl="0" w:tplc="04E4FC46">
      <w:start w:val="1"/>
      <w:numFmt w:val="bullet"/>
      <w:lvlText w:val="-"/>
      <w:lvlJc w:val="left"/>
      <w:pPr>
        <w:ind w:left="1077" w:hanging="360"/>
      </w:pPr>
      <w:rPr>
        <w:rFonts w:ascii="Calibri" w:hAnsi="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16cid:durableId="612514653">
    <w:abstractNumId w:val="14"/>
  </w:num>
  <w:num w:numId="2" w16cid:durableId="258217095">
    <w:abstractNumId w:val="2"/>
  </w:num>
  <w:num w:numId="3" w16cid:durableId="50469854">
    <w:abstractNumId w:val="12"/>
  </w:num>
  <w:num w:numId="4" w16cid:durableId="979190196">
    <w:abstractNumId w:val="0"/>
  </w:num>
  <w:num w:numId="5" w16cid:durableId="1695693776">
    <w:abstractNumId w:val="8"/>
  </w:num>
  <w:num w:numId="6" w16cid:durableId="1705978144">
    <w:abstractNumId w:val="9"/>
  </w:num>
  <w:num w:numId="7" w16cid:durableId="1618565549">
    <w:abstractNumId w:val="30"/>
  </w:num>
  <w:num w:numId="8" w16cid:durableId="92751810">
    <w:abstractNumId w:val="10"/>
  </w:num>
  <w:num w:numId="9" w16cid:durableId="641008127">
    <w:abstractNumId w:val="17"/>
  </w:num>
  <w:num w:numId="10" w16cid:durableId="1370687764">
    <w:abstractNumId w:val="32"/>
  </w:num>
  <w:num w:numId="11" w16cid:durableId="1645619117">
    <w:abstractNumId w:val="28"/>
  </w:num>
  <w:num w:numId="12" w16cid:durableId="1590116408">
    <w:abstractNumId w:val="20"/>
  </w:num>
  <w:num w:numId="13" w16cid:durableId="1860509759">
    <w:abstractNumId w:val="33"/>
  </w:num>
  <w:num w:numId="14" w16cid:durableId="1522352789">
    <w:abstractNumId w:val="26"/>
  </w:num>
  <w:num w:numId="15" w16cid:durableId="1718359524">
    <w:abstractNumId w:val="21"/>
  </w:num>
  <w:num w:numId="16" w16cid:durableId="820275605">
    <w:abstractNumId w:val="27"/>
  </w:num>
  <w:num w:numId="17" w16cid:durableId="1465342912">
    <w:abstractNumId w:val="1"/>
  </w:num>
  <w:num w:numId="18" w16cid:durableId="955911598">
    <w:abstractNumId w:val="36"/>
  </w:num>
  <w:num w:numId="19" w16cid:durableId="1738167444">
    <w:abstractNumId w:val="35"/>
  </w:num>
  <w:num w:numId="20" w16cid:durableId="60258167">
    <w:abstractNumId w:val="34"/>
  </w:num>
  <w:num w:numId="21" w16cid:durableId="3239766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5754936">
    <w:abstractNumId w:val="22"/>
  </w:num>
  <w:num w:numId="23" w16cid:durableId="448862066">
    <w:abstractNumId w:val="40"/>
  </w:num>
  <w:num w:numId="24" w16cid:durableId="615914976">
    <w:abstractNumId w:val="5"/>
  </w:num>
  <w:num w:numId="25" w16cid:durableId="1410269322">
    <w:abstractNumId w:val="25"/>
  </w:num>
  <w:num w:numId="26" w16cid:durableId="1678995806">
    <w:abstractNumId w:val="13"/>
  </w:num>
  <w:num w:numId="27" w16cid:durableId="2087801769">
    <w:abstractNumId w:val="7"/>
  </w:num>
  <w:num w:numId="28" w16cid:durableId="1057506652">
    <w:abstractNumId w:val="23"/>
  </w:num>
  <w:num w:numId="29" w16cid:durableId="466093280">
    <w:abstractNumId w:val="6"/>
  </w:num>
  <w:num w:numId="30" w16cid:durableId="698162158">
    <w:abstractNumId w:val="11"/>
  </w:num>
  <w:num w:numId="31" w16cid:durableId="913079660">
    <w:abstractNumId w:val="31"/>
  </w:num>
  <w:num w:numId="32" w16cid:durableId="2016492501">
    <w:abstractNumId w:val="24"/>
  </w:num>
  <w:num w:numId="33" w16cid:durableId="531849047">
    <w:abstractNumId w:val="16"/>
  </w:num>
  <w:num w:numId="34" w16cid:durableId="1171217939">
    <w:abstractNumId w:val="38"/>
  </w:num>
  <w:num w:numId="35" w16cid:durableId="1489639005">
    <w:abstractNumId w:val="37"/>
  </w:num>
  <w:num w:numId="36" w16cid:durableId="287203646">
    <w:abstractNumId w:val="29"/>
  </w:num>
  <w:num w:numId="37" w16cid:durableId="1107652030">
    <w:abstractNumId w:val="4"/>
  </w:num>
  <w:num w:numId="38" w16cid:durableId="1709456299">
    <w:abstractNumId w:val="15"/>
  </w:num>
  <w:num w:numId="39" w16cid:durableId="1297251009">
    <w:abstractNumId w:val="19"/>
  </w:num>
  <w:num w:numId="40" w16cid:durableId="591162162">
    <w:abstractNumId w:val="39"/>
  </w:num>
  <w:num w:numId="41" w16cid:durableId="4706318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06"/>
    <w:rsid w:val="00032A4E"/>
    <w:rsid w:val="00045614"/>
    <w:rsid w:val="00047DC4"/>
    <w:rsid w:val="00060D3C"/>
    <w:rsid w:val="00066A3A"/>
    <w:rsid w:val="00070366"/>
    <w:rsid w:val="000828F3"/>
    <w:rsid w:val="000854BB"/>
    <w:rsid w:val="0008720E"/>
    <w:rsid w:val="000900A2"/>
    <w:rsid w:val="000903E8"/>
    <w:rsid w:val="000A7277"/>
    <w:rsid w:val="000C1A97"/>
    <w:rsid w:val="000C2285"/>
    <w:rsid w:val="000D2745"/>
    <w:rsid w:val="000E10CF"/>
    <w:rsid w:val="00110A10"/>
    <w:rsid w:val="00112BC0"/>
    <w:rsid w:val="0012114D"/>
    <w:rsid w:val="00140435"/>
    <w:rsid w:val="00151392"/>
    <w:rsid w:val="0015597E"/>
    <w:rsid w:val="001A30B4"/>
    <w:rsid w:val="001A5978"/>
    <w:rsid w:val="001B7387"/>
    <w:rsid w:val="001C62E7"/>
    <w:rsid w:val="001F3326"/>
    <w:rsid w:val="00212C12"/>
    <w:rsid w:val="0021393D"/>
    <w:rsid w:val="00246BB9"/>
    <w:rsid w:val="0025782A"/>
    <w:rsid w:val="00272495"/>
    <w:rsid w:val="0027670F"/>
    <w:rsid w:val="002820B9"/>
    <w:rsid w:val="00284FDD"/>
    <w:rsid w:val="00293558"/>
    <w:rsid w:val="002B02E3"/>
    <w:rsid w:val="002B291D"/>
    <w:rsid w:val="002B77E1"/>
    <w:rsid w:val="002C65D4"/>
    <w:rsid w:val="002E2AEB"/>
    <w:rsid w:val="003453CD"/>
    <w:rsid w:val="00352D8B"/>
    <w:rsid w:val="003929D9"/>
    <w:rsid w:val="003A434D"/>
    <w:rsid w:val="003C2CDF"/>
    <w:rsid w:val="003C70E5"/>
    <w:rsid w:val="003E1B2B"/>
    <w:rsid w:val="003E4B81"/>
    <w:rsid w:val="00400E71"/>
    <w:rsid w:val="00402687"/>
    <w:rsid w:val="004046AB"/>
    <w:rsid w:val="00414BA0"/>
    <w:rsid w:val="004353A7"/>
    <w:rsid w:val="00436BC6"/>
    <w:rsid w:val="0044043E"/>
    <w:rsid w:val="0044244F"/>
    <w:rsid w:val="00443685"/>
    <w:rsid w:val="00480359"/>
    <w:rsid w:val="00480A8E"/>
    <w:rsid w:val="004B4790"/>
    <w:rsid w:val="004C06F6"/>
    <w:rsid w:val="004F6596"/>
    <w:rsid w:val="00510906"/>
    <w:rsid w:val="00511645"/>
    <w:rsid w:val="00516182"/>
    <w:rsid w:val="00537D5A"/>
    <w:rsid w:val="00541B63"/>
    <w:rsid w:val="00551491"/>
    <w:rsid w:val="0055526B"/>
    <w:rsid w:val="00560A36"/>
    <w:rsid w:val="0056510C"/>
    <w:rsid w:val="00566F46"/>
    <w:rsid w:val="00570155"/>
    <w:rsid w:val="005735EC"/>
    <w:rsid w:val="00574C83"/>
    <w:rsid w:val="005810BE"/>
    <w:rsid w:val="005919D4"/>
    <w:rsid w:val="005926D1"/>
    <w:rsid w:val="005A5A69"/>
    <w:rsid w:val="005B279B"/>
    <w:rsid w:val="005B5933"/>
    <w:rsid w:val="005C5554"/>
    <w:rsid w:val="005F1623"/>
    <w:rsid w:val="005F69CB"/>
    <w:rsid w:val="00600065"/>
    <w:rsid w:val="00607A37"/>
    <w:rsid w:val="00630E7F"/>
    <w:rsid w:val="0065112E"/>
    <w:rsid w:val="006520B4"/>
    <w:rsid w:val="0068537F"/>
    <w:rsid w:val="0068647A"/>
    <w:rsid w:val="006977F1"/>
    <w:rsid w:val="006A2EA0"/>
    <w:rsid w:val="006E676F"/>
    <w:rsid w:val="006F5084"/>
    <w:rsid w:val="006F7442"/>
    <w:rsid w:val="00703EBC"/>
    <w:rsid w:val="00731565"/>
    <w:rsid w:val="007633E7"/>
    <w:rsid w:val="00767272"/>
    <w:rsid w:val="007844C3"/>
    <w:rsid w:val="00792CF5"/>
    <w:rsid w:val="007A13FB"/>
    <w:rsid w:val="007A2EED"/>
    <w:rsid w:val="007A6024"/>
    <w:rsid w:val="007B10C7"/>
    <w:rsid w:val="007B12BF"/>
    <w:rsid w:val="007B439E"/>
    <w:rsid w:val="007B501C"/>
    <w:rsid w:val="007C4C24"/>
    <w:rsid w:val="007C4F0B"/>
    <w:rsid w:val="007D09D1"/>
    <w:rsid w:val="007E14CC"/>
    <w:rsid w:val="008005D3"/>
    <w:rsid w:val="0080345D"/>
    <w:rsid w:val="00816069"/>
    <w:rsid w:val="00820026"/>
    <w:rsid w:val="008523E6"/>
    <w:rsid w:val="0085417E"/>
    <w:rsid w:val="0085423B"/>
    <w:rsid w:val="00863354"/>
    <w:rsid w:val="00874065"/>
    <w:rsid w:val="008A3E50"/>
    <w:rsid w:val="008B1CF2"/>
    <w:rsid w:val="008C1990"/>
    <w:rsid w:val="008D353C"/>
    <w:rsid w:val="008D7DC9"/>
    <w:rsid w:val="008E1B30"/>
    <w:rsid w:val="008E663B"/>
    <w:rsid w:val="008F5D1A"/>
    <w:rsid w:val="008F6135"/>
    <w:rsid w:val="00911A25"/>
    <w:rsid w:val="00914B9A"/>
    <w:rsid w:val="00931E0F"/>
    <w:rsid w:val="00956BE9"/>
    <w:rsid w:val="00967B5B"/>
    <w:rsid w:val="009817EE"/>
    <w:rsid w:val="009D7543"/>
    <w:rsid w:val="009E255F"/>
    <w:rsid w:val="009F3F04"/>
    <w:rsid w:val="00A0771B"/>
    <w:rsid w:val="00A42B31"/>
    <w:rsid w:val="00A44047"/>
    <w:rsid w:val="00A509AC"/>
    <w:rsid w:val="00A575F1"/>
    <w:rsid w:val="00A65318"/>
    <w:rsid w:val="00A847B1"/>
    <w:rsid w:val="00A9650F"/>
    <w:rsid w:val="00AC5632"/>
    <w:rsid w:val="00AF07AF"/>
    <w:rsid w:val="00B22EE6"/>
    <w:rsid w:val="00B374BB"/>
    <w:rsid w:val="00B403D2"/>
    <w:rsid w:val="00B44EC2"/>
    <w:rsid w:val="00B57EDD"/>
    <w:rsid w:val="00B62806"/>
    <w:rsid w:val="00B66241"/>
    <w:rsid w:val="00B74368"/>
    <w:rsid w:val="00B80726"/>
    <w:rsid w:val="00B81295"/>
    <w:rsid w:val="00BA3008"/>
    <w:rsid w:val="00BF209B"/>
    <w:rsid w:val="00C07228"/>
    <w:rsid w:val="00C33458"/>
    <w:rsid w:val="00C46A6E"/>
    <w:rsid w:val="00CD38E7"/>
    <w:rsid w:val="00CE33D8"/>
    <w:rsid w:val="00CE533C"/>
    <w:rsid w:val="00D051E3"/>
    <w:rsid w:val="00D1225C"/>
    <w:rsid w:val="00D2026C"/>
    <w:rsid w:val="00D3105C"/>
    <w:rsid w:val="00D3328D"/>
    <w:rsid w:val="00D520F9"/>
    <w:rsid w:val="00D65C98"/>
    <w:rsid w:val="00D768C3"/>
    <w:rsid w:val="00D84638"/>
    <w:rsid w:val="00D96DE0"/>
    <w:rsid w:val="00DA0D95"/>
    <w:rsid w:val="00DA327E"/>
    <w:rsid w:val="00DB79A4"/>
    <w:rsid w:val="00DE3C54"/>
    <w:rsid w:val="00DF200D"/>
    <w:rsid w:val="00E0457D"/>
    <w:rsid w:val="00E054C8"/>
    <w:rsid w:val="00E07B6C"/>
    <w:rsid w:val="00E108E4"/>
    <w:rsid w:val="00E11A38"/>
    <w:rsid w:val="00E14503"/>
    <w:rsid w:val="00E172C1"/>
    <w:rsid w:val="00E32860"/>
    <w:rsid w:val="00E44357"/>
    <w:rsid w:val="00E610C2"/>
    <w:rsid w:val="00E81DD6"/>
    <w:rsid w:val="00E869D9"/>
    <w:rsid w:val="00EC09A5"/>
    <w:rsid w:val="00ED518F"/>
    <w:rsid w:val="00EF13C7"/>
    <w:rsid w:val="00F07304"/>
    <w:rsid w:val="00F15F32"/>
    <w:rsid w:val="00F43788"/>
    <w:rsid w:val="00F45E52"/>
    <w:rsid w:val="00F544C7"/>
    <w:rsid w:val="00F660F0"/>
    <w:rsid w:val="00F82ADC"/>
    <w:rsid w:val="00F97854"/>
    <w:rsid w:val="00FA630A"/>
    <w:rsid w:val="00FD0CFE"/>
    <w:rsid w:val="00FD4CCE"/>
    <w:rsid w:val="00FE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461F6"/>
  <w15:docId w15:val="{1DECAD71-7B41-42C1-99C8-E129C2CA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403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816069"/>
    <w:rPr>
      <w:color w:val="0000FF" w:themeColor="hyperlink"/>
      <w:u w:val="single"/>
    </w:rPr>
  </w:style>
  <w:style w:type="character" w:styleId="Nierozpoznanawzmianka">
    <w:name w:val="Unresolved Mention"/>
    <w:basedOn w:val="Domylnaczcionkaakapitu"/>
    <w:uiPriority w:val="99"/>
    <w:semiHidden/>
    <w:unhideWhenUsed/>
    <w:rsid w:val="00816069"/>
    <w:rPr>
      <w:color w:val="605E5C"/>
      <w:shd w:val="clear" w:color="auto" w:fill="E1DFDD"/>
    </w:rPr>
  </w:style>
  <w:style w:type="character" w:styleId="UyteHipercze">
    <w:name w:val="FollowedHyperlink"/>
    <w:basedOn w:val="Domylnaczcionkaakapitu"/>
    <w:uiPriority w:val="99"/>
    <w:semiHidden/>
    <w:unhideWhenUsed/>
    <w:rsid w:val="00816069"/>
    <w:rPr>
      <w:color w:val="800080" w:themeColor="followedHyperlink"/>
      <w:u w:val="single"/>
    </w:rPr>
  </w:style>
  <w:style w:type="table" w:styleId="Tabela-Siatka">
    <w:name w:val="Table Grid"/>
    <w:basedOn w:val="Standardowy"/>
    <w:uiPriority w:val="59"/>
    <w:rsid w:val="0080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zwykły tekst,List Paragraph1,BulletC,normalny tekst,Obiekt,Akapit z list¹"/>
    <w:basedOn w:val="Normalny"/>
    <w:link w:val="AkapitzlistZnak"/>
    <w:uiPriority w:val="34"/>
    <w:qFormat/>
    <w:rsid w:val="00551491"/>
    <w:pPr>
      <w:ind w:left="720"/>
      <w:contextualSpacing/>
    </w:pPr>
  </w:style>
  <w:style w:type="character" w:customStyle="1" w:styleId="Nagwek10">
    <w:name w:val="Nagłówek #1_"/>
    <w:basedOn w:val="Domylnaczcionkaakapitu"/>
    <w:link w:val="Nagwek11"/>
    <w:uiPriority w:val="99"/>
    <w:rsid w:val="006977F1"/>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6977F1"/>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6977F1"/>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6977F1"/>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6977F1"/>
    <w:pPr>
      <w:shd w:val="clear" w:color="auto" w:fill="FFFFFF"/>
      <w:spacing w:before="300" w:after="240" w:line="274" w:lineRule="exact"/>
      <w:ind w:hanging="380"/>
      <w:jc w:val="both"/>
    </w:pPr>
    <w:rPr>
      <w:rFonts w:ascii="Times New Roman" w:hAnsi="Times New Roman" w:cs="Times New Roman"/>
      <w:sz w:val="23"/>
      <w:szCs w:val="23"/>
    </w:rPr>
  </w:style>
  <w:style w:type="character" w:customStyle="1" w:styleId="AkapitzlistZnak">
    <w:name w:val="Akapit z listą Znak"/>
    <w:aliases w:val="CW_Lista Znak,zwykły tekst Znak,List Paragraph1 Znak,BulletC Znak,normalny tekst Znak,Obiekt Znak,Akapit z list¹ Znak"/>
    <w:link w:val="Akapitzlist"/>
    <w:uiPriority w:val="34"/>
    <w:locked/>
    <w:rsid w:val="006977F1"/>
  </w:style>
  <w:style w:type="character" w:customStyle="1" w:styleId="Nagwek4Znak">
    <w:name w:val="Nagłówek 4 Znak"/>
    <w:basedOn w:val="Domylnaczcionkaakapitu"/>
    <w:link w:val="Nagwek4"/>
    <w:uiPriority w:val="9"/>
    <w:semiHidden/>
    <w:rsid w:val="00B403D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1367">
      <w:bodyDiv w:val="1"/>
      <w:marLeft w:val="0"/>
      <w:marRight w:val="0"/>
      <w:marTop w:val="0"/>
      <w:marBottom w:val="0"/>
      <w:divBdr>
        <w:top w:val="none" w:sz="0" w:space="0" w:color="auto"/>
        <w:left w:val="none" w:sz="0" w:space="0" w:color="auto"/>
        <w:bottom w:val="none" w:sz="0" w:space="0" w:color="auto"/>
        <w:right w:val="none" w:sz="0" w:space="0" w:color="auto"/>
      </w:divBdr>
    </w:div>
    <w:div w:id="509640008">
      <w:bodyDiv w:val="1"/>
      <w:marLeft w:val="0"/>
      <w:marRight w:val="0"/>
      <w:marTop w:val="0"/>
      <w:marBottom w:val="0"/>
      <w:divBdr>
        <w:top w:val="none" w:sz="0" w:space="0" w:color="auto"/>
        <w:left w:val="none" w:sz="0" w:space="0" w:color="auto"/>
        <w:bottom w:val="none" w:sz="0" w:space="0" w:color="auto"/>
        <w:right w:val="none" w:sz="0" w:space="0" w:color="auto"/>
      </w:divBdr>
    </w:div>
    <w:div w:id="523516725">
      <w:bodyDiv w:val="1"/>
      <w:marLeft w:val="0"/>
      <w:marRight w:val="0"/>
      <w:marTop w:val="0"/>
      <w:marBottom w:val="0"/>
      <w:divBdr>
        <w:top w:val="none" w:sz="0" w:space="0" w:color="auto"/>
        <w:left w:val="none" w:sz="0" w:space="0" w:color="auto"/>
        <w:bottom w:val="none" w:sz="0" w:space="0" w:color="auto"/>
        <w:right w:val="none" w:sz="0" w:space="0" w:color="auto"/>
      </w:divBdr>
    </w:div>
    <w:div w:id="1292638749">
      <w:bodyDiv w:val="1"/>
      <w:marLeft w:val="0"/>
      <w:marRight w:val="0"/>
      <w:marTop w:val="0"/>
      <w:marBottom w:val="0"/>
      <w:divBdr>
        <w:top w:val="none" w:sz="0" w:space="0" w:color="auto"/>
        <w:left w:val="none" w:sz="0" w:space="0" w:color="auto"/>
        <w:bottom w:val="none" w:sz="0" w:space="0" w:color="auto"/>
        <w:right w:val="none" w:sz="0" w:space="0" w:color="auto"/>
      </w:divBdr>
    </w:div>
    <w:div w:id="1421439446">
      <w:bodyDiv w:val="1"/>
      <w:marLeft w:val="0"/>
      <w:marRight w:val="0"/>
      <w:marTop w:val="0"/>
      <w:marBottom w:val="0"/>
      <w:divBdr>
        <w:top w:val="none" w:sz="0" w:space="0" w:color="auto"/>
        <w:left w:val="none" w:sz="0" w:space="0" w:color="auto"/>
        <w:bottom w:val="none" w:sz="0" w:space="0" w:color="auto"/>
        <w:right w:val="none" w:sz="0" w:space="0" w:color="auto"/>
      </w:divBdr>
    </w:div>
    <w:div w:id="1588415333">
      <w:bodyDiv w:val="1"/>
      <w:marLeft w:val="0"/>
      <w:marRight w:val="0"/>
      <w:marTop w:val="0"/>
      <w:marBottom w:val="0"/>
      <w:divBdr>
        <w:top w:val="none" w:sz="0" w:space="0" w:color="auto"/>
        <w:left w:val="none" w:sz="0" w:space="0" w:color="auto"/>
        <w:bottom w:val="none" w:sz="0" w:space="0" w:color="auto"/>
        <w:right w:val="none" w:sz="0" w:space="0" w:color="auto"/>
      </w:divBdr>
    </w:div>
    <w:div w:id="1776947069">
      <w:bodyDiv w:val="1"/>
      <w:marLeft w:val="0"/>
      <w:marRight w:val="0"/>
      <w:marTop w:val="0"/>
      <w:marBottom w:val="0"/>
      <w:divBdr>
        <w:top w:val="none" w:sz="0" w:space="0" w:color="auto"/>
        <w:left w:val="none" w:sz="0" w:space="0" w:color="auto"/>
        <w:bottom w:val="none" w:sz="0" w:space="0" w:color="auto"/>
        <w:right w:val="none" w:sz="0" w:space="0" w:color="auto"/>
      </w:divBdr>
    </w:div>
    <w:div w:id="1875582466">
      <w:bodyDiv w:val="1"/>
      <w:marLeft w:val="0"/>
      <w:marRight w:val="0"/>
      <w:marTop w:val="0"/>
      <w:marBottom w:val="0"/>
      <w:divBdr>
        <w:top w:val="none" w:sz="0" w:space="0" w:color="auto"/>
        <w:left w:val="none" w:sz="0" w:space="0" w:color="auto"/>
        <w:bottom w:val="none" w:sz="0" w:space="0" w:color="auto"/>
        <w:right w:val="none" w:sz="0" w:space="0" w:color="auto"/>
      </w:divBdr>
    </w:div>
    <w:div w:id="1979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jalkowski@cieplownia-sierp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D59A-0321-42E5-9B52-ED1902E8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3471</Words>
  <Characters>20827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Ciepłownia Sierpc</cp:lastModifiedBy>
  <cp:revision>20</cp:revision>
  <cp:lastPrinted>2022-04-08T05:52:00Z</cp:lastPrinted>
  <dcterms:created xsi:type="dcterms:W3CDTF">2023-04-19T12:08:00Z</dcterms:created>
  <dcterms:modified xsi:type="dcterms:W3CDTF">2023-04-24T09:18:00Z</dcterms:modified>
</cp:coreProperties>
</file>