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6900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4C6505E2" w14:textId="77777777" w:rsidR="005C31FD" w:rsidRPr="00E94630" w:rsidRDefault="00BE309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5A9F839F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4894068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078A0DD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7EBFF1E8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4B05741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C1029C3" w14:textId="77777777" w:rsidR="005C31FD" w:rsidRPr="00E94630" w:rsidRDefault="005C31FD" w:rsidP="005C31FD">
      <w:pPr>
        <w:pStyle w:val="Nagwek11"/>
        <w:keepNext/>
        <w:keepLines/>
        <w:spacing w:after="275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Świadczenie usług kompleksowego serwisu pogwarancyjnego 4 agregatów kogeneracyjnych SFGM 560, 1500 </w:t>
      </w:r>
      <w:proofErr w:type="spellStart"/>
      <w:r w:rsidRPr="00E94630">
        <w:rPr>
          <w:rFonts w:ascii="Arial" w:hAnsi="Arial" w:cs="Arial"/>
          <w:sz w:val="28"/>
          <w:szCs w:val="28"/>
          <w:shd w:val="clear" w:color="auto" w:fill="FFFFFF"/>
        </w:rPr>
        <w:t>rpm</w:t>
      </w:r>
      <w:proofErr w:type="spellEnd"/>
      <w:r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, firmy GUASCOR, rok produkcji 2014, </w:t>
      </w:r>
      <w:r w:rsidR="00BE23F5">
        <w:rPr>
          <w:rFonts w:ascii="Arial" w:hAnsi="Arial" w:cs="Arial"/>
          <w:sz w:val="28"/>
          <w:szCs w:val="28"/>
          <w:shd w:val="clear" w:color="auto" w:fill="FFFFFF"/>
        </w:rPr>
        <w:t xml:space="preserve">pracujących na gazie ziemnym </w:t>
      </w:r>
      <w:r w:rsidR="00BE23F5" w:rsidRPr="00BE23F5">
        <w:rPr>
          <w:rFonts w:ascii="Arial" w:hAnsi="Arial" w:cs="Arial"/>
          <w:sz w:val="28"/>
          <w:szCs w:val="28"/>
          <w:shd w:val="clear" w:color="auto" w:fill="FFFFFF"/>
        </w:rPr>
        <w:t xml:space="preserve">wraz z generatorami, szafami sterowniczymi silników, turbosprężarkami, </w:t>
      </w:r>
      <w:proofErr w:type="spellStart"/>
      <w:r w:rsidR="00BE23F5" w:rsidRPr="00BE23F5">
        <w:rPr>
          <w:rFonts w:ascii="Arial" w:hAnsi="Arial" w:cs="Arial"/>
          <w:sz w:val="28"/>
          <w:szCs w:val="28"/>
          <w:shd w:val="clear" w:color="auto" w:fill="FFFFFF"/>
        </w:rPr>
        <w:t>intercoolerami</w:t>
      </w:r>
      <w:proofErr w:type="spellEnd"/>
      <w:r w:rsidR="00BE23F5" w:rsidRPr="00BE23F5">
        <w:rPr>
          <w:rFonts w:ascii="Arial" w:hAnsi="Arial" w:cs="Arial"/>
          <w:sz w:val="28"/>
          <w:szCs w:val="28"/>
          <w:shd w:val="clear" w:color="auto" w:fill="FFFFFF"/>
        </w:rPr>
        <w:t xml:space="preserve"> i pozostałym osprzętem.</w:t>
      </w:r>
    </w:p>
    <w:p w14:paraId="331EECD1" w14:textId="77777777" w:rsidR="005C31FD" w:rsidRPr="00E94630" w:rsidRDefault="00C539B9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/P/</w:t>
      </w:r>
      <w:r>
        <w:rPr>
          <w:rFonts w:ascii="Arial" w:hAnsi="Arial" w:cs="Arial"/>
          <w:sz w:val="28"/>
          <w:szCs w:val="28"/>
          <w:shd w:val="clear" w:color="auto" w:fill="FFFFFF"/>
        </w:rPr>
        <w:t>09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/2020</w:t>
      </w:r>
    </w:p>
    <w:p w14:paraId="446FD2A3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10F08059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5789498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DE98940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34323CE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1C18195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79512C3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1CFD9065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46992618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7C57316B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380FD9BF" w14:textId="77777777" w:rsidR="005C31FD" w:rsidRPr="005C31FD" w:rsidRDefault="005C31FD" w:rsidP="00BE23F5">
      <w:pPr>
        <w:pStyle w:val="Nagwek11"/>
        <w:keepNext/>
        <w:keepLines/>
        <w:shd w:val="clear" w:color="auto" w:fill="auto"/>
        <w:spacing w:after="275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5321423D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8C2280" w:rsidRPr="008C2280">
        <w:rPr>
          <w:rStyle w:val="Nagwek111"/>
          <w:rFonts w:ascii="Arial" w:hAnsi="Arial" w:cs="Arial"/>
          <w:b/>
          <w:bCs/>
          <w:sz w:val="28"/>
          <w:szCs w:val="28"/>
        </w:rPr>
        <w:t>09</w:t>
      </w:r>
      <w:r w:rsidR="003F4650" w:rsidRPr="008C2280">
        <w:rPr>
          <w:rStyle w:val="Nagwek111"/>
          <w:rFonts w:ascii="Arial" w:hAnsi="Arial" w:cs="Arial"/>
          <w:b/>
          <w:bCs/>
          <w:sz w:val="28"/>
          <w:szCs w:val="28"/>
        </w:rPr>
        <w:t xml:space="preserve"> GRUDNIA</w:t>
      </w:r>
      <w:r w:rsidRPr="008C2280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20</w:t>
      </w:r>
      <w:r w:rsidR="00495ED3">
        <w:rPr>
          <w:rStyle w:val="Nagwek111"/>
          <w:rFonts w:ascii="Arial" w:hAnsi="Arial" w:cs="Arial"/>
          <w:b/>
          <w:bCs/>
          <w:sz w:val="28"/>
          <w:szCs w:val="28"/>
        </w:rPr>
        <w:t>20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3DF6ED6F" w14:textId="77777777" w:rsidR="005C31FD" w:rsidRPr="005C31FD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14:paraId="44FF9BE8" w14:textId="77777777" w:rsidR="005C31FD" w:rsidRPr="005C31FD" w:rsidRDefault="005C31FD" w:rsidP="00545D6C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14:paraId="1D0CF24B" w14:textId="77777777" w:rsidR="005C31FD" w:rsidRPr="00545D6C" w:rsidRDefault="005C31FD" w:rsidP="00545D6C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</w:p>
    <w:p w14:paraId="14B7E703" w14:textId="77777777" w:rsidR="005C31FD" w:rsidRPr="00545D6C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6E2627AB" w14:textId="77777777" w:rsidR="005C31FD" w:rsidRPr="00545D6C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5C31FD">
        <w:rPr>
          <w:rFonts w:ascii="Arial" w:hAnsi="Arial" w:cs="Arial"/>
          <w:sz w:val="24"/>
          <w:szCs w:val="24"/>
        </w:rPr>
        <w:t xml:space="preserve">Świadczenie usług kompleksowego serwisu pogwarancyjnego 4 agregatów kogeneracyjnych SFGM 560, 1500 </w:t>
      </w:r>
      <w:proofErr w:type="spellStart"/>
      <w:r w:rsidRPr="005C31FD">
        <w:rPr>
          <w:rFonts w:ascii="Arial" w:hAnsi="Arial" w:cs="Arial"/>
          <w:sz w:val="24"/>
          <w:szCs w:val="24"/>
        </w:rPr>
        <w:t>rpm</w:t>
      </w:r>
      <w:proofErr w:type="spellEnd"/>
      <w:r w:rsidRPr="005C31FD">
        <w:rPr>
          <w:rFonts w:ascii="Arial" w:hAnsi="Arial" w:cs="Arial"/>
          <w:sz w:val="24"/>
          <w:szCs w:val="24"/>
        </w:rPr>
        <w:t>, firmy GUASCOR, rok produkcji 2014</w:t>
      </w:r>
      <w:r w:rsidR="00545D6C">
        <w:rPr>
          <w:rFonts w:ascii="Arial" w:hAnsi="Arial" w:cs="Arial"/>
          <w:sz w:val="24"/>
          <w:szCs w:val="24"/>
        </w:rPr>
        <w:t>, pracujących na gazie ziemnym</w:t>
      </w:r>
      <w:r w:rsidR="00BE23F5" w:rsidRPr="00BE23F5">
        <w:rPr>
          <w:rFonts w:eastAsia="Times New Roman"/>
          <w:sz w:val="24"/>
          <w:szCs w:val="24"/>
          <w:lang w:eastAsia="pl-PL"/>
        </w:rPr>
        <w:t xml:space="preserve"> </w:t>
      </w:r>
      <w:r w:rsidR="00BE23F5" w:rsidRPr="00BE23F5">
        <w:rPr>
          <w:rFonts w:ascii="Arial" w:hAnsi="Arial" w:cs="Arial"/>
          <w:sz w:val="24"/>
          <w:szCs w:val="24"/>
        </w:rPr>
        <w:t xml:space="preserve">wraz z generatorami, szafami sterowniczymi silników, turbosprężarkami, </w:t>
      </w:r>
      <w:proofErr w:type="spellStart"/>
      <w:r w:rsidR="00BE23F5" w:rsidRPr="00BE23F5">
        <w:rPr>
          <w:rFonts w:ascii="Arial" w:hAnsi="Arial" w:cs="Arial"/>
          <w:sz w:val="24"/>
          <w:szCs w:val="24"/>
        </w:rPr>
        <w:t>intercoolerami</w:t>
      </w:r>
      <w:proofErr w:type="spellEnd"/>
      <w:r w:rsidR="00BE23F5" w:rsidRPr="00BE23F5">
        <w:rPr>
          <w:rFonts w:ascii="Arial" w:hAnsi="Arial" w:cs="Arial"/>
          <w:sz w:val="24"/>
          <w:szCs w:val="24"/>
        </w:rPr>
        <w:t xml:space="preserve"> i pozostałym osprzętem</w:t>
      </w:r>
      <w:r w:rsidR="00545D6C">
        <w:rPr>
          <w:rFonts w:ascii="Arial" w:hAnsi="Arial" w:cs="Arial"/>
          <w:sz w:val="24"/>
          <w:szCs w:val="24"/>
        </w:rPr>
        <w:t>.</w:t>
      </w:r>
    </w:p>
    <w:p w14:paraId="48CCB332" w14:textId="77777777" w:rsidR="005C31FD" w:rsidRPr="005C31FD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70036A8A" w14:textId="77777777" w:rsidR="004F3380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Zakres serwisu.</w:t>
      </w:r>
    </w:p>
    <w:p w14:paraId="4E1B271E" w14:textId="77777777" w:rsidR="005C31FD" w:rsidRPr="00742EA6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 W ramach serwisu wykonywane będą zgodnie z Harmonogramem Serwisowym Producenta następujące okresowe przeglądy:</w:t>
      </w:r>
    </w:p>
    <w:p w14:paraId="02B894D3" w14:textId="77777777" w:rsidR="005C31FD" w:rsidRPr="00742EA6" w:rsidRDefault="005C31FD" w:rsidP="00545D6C">
      <w:pPr>
        <w:pStyle w:val="Teksttreci210"/>
        <w:shd w:val="clear" w:color="auto" w:fill="auto"/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a) </w:t>
      </w:r>
      <w:r w:rsidRPr="00D94B96">
        <w:rPr>
          <w:rFonts w:ascii="Arial" w:hAnsi="Arial" w:cs="Arial"/>
          <w:b/>
          <w:sz w:val="24"/>
          <w:szCs w:val="24"/>
        </w:rPr>
        <w:t>W ramach przeglądu „E</w:t>
      </w:r>
      <w:r w:rsidR="00742EA6" w:rsidRPr="00D94B96">
        <w:rPr>
          <w:rFonts w:ascii="Arial" w:hAnsi="Arial" w:cs="Arial"/>
          <w:b/>
          <w:sz w:val="24"/>
          <w:szCs w:val="24"/>
        </w:rPr>
        <w:t>1</w:t>
      </w:r>
      <w:r w:rsidRPr="00D94B96">
        <w:rPr>
          <w:rFonts w:ascii="Arial" w:hAnsi="Arial" w:cs="Arial"/>
          <w:b/>
          <w:sz w:val="24"/>
          <w:szCs w:val="24"/>
        </w:rPr>
        <w:t>"</w:t>
      </w:r>
      <w:r w:rsidRPr="00742EA6">
        <w:rPr>
          <w:rFonts w:ascii="Arial" w:hAnsi="Arial" w:cs="Arial"/>
          <w:sz w:val="24"/>
          <w:szCs w:val="24"/>
        </w:rPr>
        <w:t xml:space="preserve"> wykonywanego po każdych 1 500 motogodzinach pracy agregatu kogeneracyjnego wykonywane zostaną następujące prace serwisowe:</w:t>
      </w:r>
    </w:p>
    <w:p w14:paraId="7E321DD8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wymiana oleju silnikowego,</w:t>
      </w:r>
    </w:p>
    <w:p w14:paraId="63AFD457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analiza zużytego oleju silnikowego,</w:t>
      </w:r>
    </w:p>
    <w:p w14:paraId="6B71FB86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wymiana filtrów oleju,</w:t>
      </w:r>
    </w:p>
    <w:p w14:paraId="0ECB2F6E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zewnętrznego filtra powietrza,</w:t>
      </w:r>
    </w:p>
    <w:p w14:paraId="23E74A3B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i w razie potrzeby dostosowanie stosunku paliwo/powietrze,</w:t>
      </w:r>
    </w:p>
    <w:p w14:paraId="7B1786E8" w14:textId="77777777" w:rsidR="005C31FD" w:rsidRPr="00742EA6" w:rsidRDefault="00AE69A1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przeciw</w:t>
      </w:r>
      <w:r w:rsidR="005C31FD" w:rsidRPr="00742EA6">
        <w:rPr>
          <w:rFonts w:ascii="Arial" w:hAnsi="Arial" w:cs="Arial"/>
          <w:sz w:val="24"/>
          <w:szCs w:val="24"/>
        </w:rPr>
        <w:t>ciśnienia spalin,</w:t>
      </w:r>
    </w:p>
    <w:p w14:paraId="509F6B71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szczelności wszystkich połączeń, chłodziw, gazów i systemu spalin,</w:t>
      </w:r>
    </w:p>
    <w:p w14:paraId="0EE99CF4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kontrola kołnierzy i dokręcenie zacisków,</w:t>
      </w:r>
    </w:p>
    <w:p w14:paraId="3336FA62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kontrola zacisków: akumulatora, sprzęgła elastycznego, filtra powietrza, rury wydechowej, rur oleju, </w:t>
      </w:r>
      <w:proofErr w:type="spellStart"/>
      <w:r w:rsidRPr="00742EA6">
        <w:rPr>
          <w:rFonts w:ascii="Arial" w:hAnsi="Arial" w:cs="Arial"/>
          <w:sz w:val="24"/>
          <w:szCs w:val="24"/>
        </w:rPr>
        <w:t>itp</w:t>
      </w:r>
      <w:proofErr w:type="spellEnd"/>
      <w:r w:rsidRPr="00742EA6">
        <w:rPr>
          <w:rFonts w:ascii="Arial" w:hAnsi="Arial" w:cs="Arial"/>
          <w:sz w:val="24"/>
          <w:szCs w:val="24"/>
        </w:rPr>
        <w:t>,</w:t>
      </w:r>
    </w:p>
    <w:p w14:paraId="5F304EDA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oczyszczenie metalowej gąbki oczyszczalnika oleju,</w:t>
      </w:r>
    </w:p>
    <w:p w14:paraId="5B4DE573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pomiar ciśnienia w skrzyni korbowej,</w:t>
      </w:r>
    </w:p>
    <w:p w14:paraId="566847F7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regulacja zaworów dolotowych oraz wylotowych,</w:t>
      </w:r>
    </w:p>
    <w:p w14:paraId="799DAABD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urządzeń zabezpieczających oraz ich połączenia (wyłącznik ciśnienia oraz temperatury)</w:t>
      </w:r>
      <w:r w:rsidR="00742EA6">
        <w:rPr>
          <w:rFonts w:ascii="Arial" w:hAnsi="Arial" w:cs="Arial"/>
          <w:sz w:val="24"/>
          <w:szCs w:val="24"/>
        </w:rPr>
        <w:t>,</w:t>
      </w:r>
    </w:p>
    <w:p w14:paraId="30AC16F6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lastRenderedPageBreak/>
        <w:t>sprawdzenie</w:t>
      </w:r>
      <w:r w:rsidR="00795BA5">
        <w:rPr>
          <w:rFonts w:ascii="Arial" w:hAnsi="Arial" w:cs="Arial"/>
          <w:sz w:val="24"/>
          <w:szCs w:val="24"/>
        </w:rPr>
        <w:t xml:space="preserve"> akumulatorów, w tym poziomu napięcia oraz</w:t>
      </w:r>
      <w:r w:rsidRPr="00742EA6">
        <w:rPr>
          <w:rFonts w:ascii="Arial" w:hAnsi="Arial" w:cs="Arial"/>
          <w:sz w:val="24"/>
          <w:szCs w:val="24"/>
        </w:rPr>
        <w:t xml:space="preserve"> poziomu elektrolitu w akumulatorze,</w:t>
      </w:r>
    </w:p>
    <w:p w14:paraId="54F9B069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filtra recyrkulacji gazów ze skrzyni korbowej i systemu czyszczenia tego obwodu,</w:t>
      </w:r>
    </w:p>
    <w:p w14:paraId="09F18C35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połączeni</w:t>
      </w:r>
      <w:r w:rsidR="00795BA5">
        <w:rPr>
          <w:rFonts w:ascii="Arial" w:hAnsi="Arial" w:cs="Arial"/>
          <w:sz w:val="24"/>
          <w:szCs w:val="24"/>
        </w:rPr>
        <w:t>a</w:t>
      </w:r>
      <w:r w:rsidRPr="00742EA6">
        <w:rPr>
          <w:rFonts w:ascii="Arial" w:hAnsi="Arial" w:cs="Arial"/>
          <w:sz w:val="24"/>
          <w:szCs w:val="24"/>
        </w:rPr>
        <w:t xml:space="preserve"> rozrusznika</w:t>
      </w:r>
      <w:r w:rsidR="00742EA6">
        <w:rPr>
          <w:rFonts w:ascii="Arial" w:hAnsi="Arial" w:cs="Arial"/>
          <w:sz w:val="24"/>
          <w:szCs w:val="24"/>
        </w:rPr>
        <w:t>,</w:t>
      </w:r>
    </w:p>
    <w:p w14:paraId="129C7B7D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sprawdzenie, ocena prawidłowości działania turbosprężarek</w:t>
      </w:r>
      <w:r w:rsidR="00742EA6">
        <w:rPr>
          <w:rFonts w:ascii="Arial" w:hAnsi="Arial" w:cs="Arial"/>
          <w:sz w:val="24"/>
          <w:szCs w:val="24"/>
        </w:rPr>
        <w:t>.</w:t>
      </w:r>
    </w:p>
    <w:p w14:paraId="183A20A9" w14:textId="77777777" w:rsidR="005C31FD" w:rsidRPr="00742EA6" w:rsidRDefault="005C31FD" w:rsidP="00545D6C">
      <w:pPr>
        <w:pStyle w:val="Teksttreci210"/>
        <w:shd w:val="clear" w:color="auto" w:fill="auto"/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Elementy wymieniane w czasie przeglądu:</w:t>
      </w:r>
    </w:p>
    <w:p w14:paraId="0903BA5B" w14:textId="77777777" w:rsidR="005C31FD" w:rsidRPr="00742EA6" w:rsidRDefault="00742EA6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</w:t>
      </w:r>
      <w:r w:rsidR="005C31FD" w:rsidRPr="00742EA6">
        <w:rPr>
          <w:rFonts w:ascii="Arial" w:hAnsi="Arial" w:cs="Arial"/>
          <w:sz w:val="24"/>
          <w:szCs w:val="24"/>
        </w:rPr>
        <w:t xml:space="preserve"> litrów oleju silnikowego (</w:t>
      </w:r>
      <w:r>
        <w:rPr>
          <w:rFonts w:ascii="Arial" w:hAnsi="Arial" w:cs="Arial"/>
          <w:sz w:val="24"/>
          <w:szCs w:val="24"/>
        </w:rPr>
        <w:t>300</w:t>
      </w:r>
      <w:r w:rsidR="005C31FD" w:rsidRPr="00742EA6">
        <w:rPr>
          <w:rFonts w:ascii="Arial" w:hAnsi="Arial" w:cs="Arial"/>
          <w:sz w:val="24"/>
          <w:szCs w:val="24"/>
        </w:rPr>
        <w:t xml:space="preserve"> litrów wymiana oleju w misce oraz 300 litrów uzupełnienie zbiornika oleju).</w:t>
      </w:r>
    </w:p>
    <w:p w14:paraId="6F10E90E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 razie potrzeby zewnętrzny filtr powietrza,</w:t>
      </w:r>
    </w:p>
    <w:p w14:paraId="76C9C088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3 filtry oleju.</w:t>
      </w:r>
    </w:p>
    <w:p w14:paraId="34EC2AC0" w14:textId="77777777" w:rsidR="005C31FD" w:rsidRPr="00742EA6" w:rsidRDefault="005C31FD" w:rsidP="00545D6C">
      <w:pPr>
        <w:pStyle w:val="Teksttreci210"/>
        <w:shd w:val="clear" w:color="auto" w:fill="auto"/>
        <w:spacing w:before="0" w:after="699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Strony ustalają, że Wykonawca jest zobowiązany do utylizacji przepracowanego oleju, spuszczanego z silnika w trakcie przeglądu.</w:t>
      </w:r>
    </w:p>
    <w:p w14:paraId="6330DFA4" w14:textId="77777777" w:rsidR="005C31FD" w:rsidRPr="00D94B96" w:rsidRDefault="00D94B96" w:rsidP="00545D6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b/>
          <w:sz w:val="24"/>
          <w:szCs w:val="24"/>
          <w:lang w:eastAsia="pl-PL"/>
        </w:rPr>
        <w:t xml:space="preserve">b) </w:t>
      </w:r>
      <w:r w:rsidR="005C31FD" w:rsidRPr="00D94B96">
        <w:rPr>
          <w:rFonts w:ascii="Arial" w:hAnsi="Arial" w:cs="Arial"/>
          <w:b/>
          <w:sz w:val="24"/>
          <w:szCs w:val="24"/>
          <w:lang w:eastAsia="pl-PL"/>
        </w:rPr>
        <w:t>W ramach przeglądu „E2"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 xml:space="preserve"> wykonywanego po każdych 3 000 motogodzin pracy agregatu kogeneracyjnego wykonywane są dodatkowo następujące prace serwisowe:</w:t>
      </w:r>
    </w:p>
    <w:p w14:paraId="650072E3" w14:textId="77777777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wymiana filtra recyrkulacji gazów ze skrzyni korbowej</w:t>
      </w:r>
      <w:r w:rsidR="00742EA6" w:rsidRPr="00D94B96">
        <w:rPr>
          <w:rFonts w:ascii="Arial" w:hAnsi="Arial" w:cs="Arial"/>
          <w:sz w:val="24"/>
          <w:szCs w:val="24"/>
          <w:lang w:eastAsia="pl-PL"/>
        </w:rPr>
        <w:t>,</w:t>
      </w:r>
    </w:p>
    <w:p w14:paraId="5D446646" w14:textId="77777777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kontrola kąta wyprzedzenia zapłonu,</w:t>
      </w:r>
    </w:p>
    <w:p w14:paraId="24147648" w14:textId="77777777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</w:t>
      </w:r>
      <w:r w:rsidR="00742EA6" w:rsidRPr="00D94B96">
        <w:rPr>
          <w:rFonts w:ascii="Arial" w:hAnsi="Arial" w:cs="Arial"/>
          <w:sz w:val="24"/>
          <w:szCs w:val="24"/>
          <w:lang w:eastAsia="pl-PL"/>
        </w:rPr>
        <w:t>a zewnętrznego filtra powietrza,</w:t>
      </w:r>
    </w:p>
    <w:p w14:paraId="400A5C62" w14:textId="77777777" w:rsidR="00742EA6" w:rsidRPr="00795BA5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795BA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742EA6" w:rsidRPr="00795BA5">
        <w:rPr>
          <w:rFonts w:ascii="Arial" w:hAnsi="Arial" w:cs="Arial"/>
          <w:sz w:val="24"/>
          <w:szCs w:val="24"/>
          <w:lang w:eastAsia="pl-PL"/>
        </w:rPr>
        <w:t>kontrola bicia osiowego turbosprężarki,</w:t>
      </w:r>
    </w:p>
    <w:p w14:paraId="6886E63A" w14:textId="77777777" w:rsidR="00742EA6" w:rsidRPr="00795BA5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795BA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742EA6" w:rsidRPr="00795BA5">
        <w:rPr>
          <w:rFonts w:ascii="Arial" w:hAnsi="Arial" w:cs="Arial"/>
          <w:sz w:val="24"/>
          <w:szCs w:val="24"/>
          <w:lang w:eastAsia="pl-PL"/>
        </w:rPr>
        <w:t xml:space="preserve">sprawdzenie temperatury </w:t>
      </w:r>
      <w:r w:rsidR="004A41C3" w:rsidRPr="00795BA5">
        <w:rPr>
          <w:rFonts w:ascii="Arial" w:hAnsi="Arial" w:cs="Arial"/>
          <w:sz w:val="24"/>
          <w:szCs w:val="24"/>
          <w:lang w:eastAsia="pl-PL"/>
        </w:rPr>
        <w:t>amortyzatora</w:t>
      </w:r>
      <w:r w:rsidR="00742EA6" w:rsidRPr="00795BA5">
        <w:rPr>
          <w:rFonts w:ascii="Arial" w:hAnsi="Arial" w:cs="Arial"/>
          <w:sz w:val="24"/>
          <w:szCs w:val="24"/>
          <w:lang w:eastAsia="pl-PL"/>
        </w:rPr>
        <w:t xml:space="preserve"> drgań.</w:t>
      </w:r>
    </w:p>
    <w:p w14:paraId="1A3B3BFA" w14:textId="77777777" w:rsidR="00D94B96" w:rsidRDefault="00D94B96" w:rsidP="00545D6C">
      <w:pPr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78B7CA" w14:textId="77777777" w:rsidR="005C31FD" w:rsidRPr="005C31FD" w:rsidRDefault="005C31FD" w:rsidP="00545D6C">
      <w:pPr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14:paraId="4B2FB5A5" w14:textId="77777777" w:rsidR="00742EA6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filtr recyrkulacji gazów ze skrzyni korbowej,</w:t>
      </w:r>
    </w:p>
    <w:p w14:paraId="00585F20" w14:textId="77777777"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zewnętrzny filtr powietrza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945FC7B" w14:textId="77777777"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24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świece zapłonowe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F3DAD1" w14:textId="77777777" w:rsidR="005C31FD" w:rsidRPr="005C31FD" w:rsidRDefault="005C31FD" w:rsidP="00545D6C">
      <w:pPr>
        <w:numPr>
          <w:ilvl w:val="0"/>
          <w:numId w:val="2"/>
        </w:numPr>
        <w:tabs>
          <w:tab w:val="left" w:pos="352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b/>
          <w:sz w:val="24"/>
          <w:szCs w:val="24"/>
          <w:lang w:eastAsia="pl-PL"/>
        </w:rPr>
        <w:t>W ramach przeglądu „E3"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wykonywanego po każdych 6 000 godzinach pracy agregatu kogeneracyjnego wykonywane są dodatkowo następujące prace serwisowe:</w:t>
      </w:r>
    </w:p>
    <w:p w14:paraId="621E6DDF" w14:textId="77777777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sprawdzenie uszczelek pokryw z</w:t>
      </w:r>
      <w:r w:rsidRPr="00D94B96">
        <w:rPr>
          <w:rFonts w:ascii="Arial" w:hAnsi="Arial" w:cs="Arial"/>
          <w:sz w:val="24"/>
          <w:szCs w:val="24"/>
          <w:lang w:eastAsia="pl-PL"/>
        </w:rPr>
        <w:t>aworowych (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 razie potrzeby wymiana)</w:t>
      </w:r>
      <w:r w:rsidRPr="00D94B96">
        <w:rPr>
          <w:rFonts w:ascii="Arial" w:hAnsi="Arial" w:cs="Arial"/>
          <w:sz w:val="24"/>
          <w:szCs w:val="24"/>
          <w:lang w:eastAsia="pl-PL"/>
        </w:rPr>
        <w:t>,</w:t>
      </w:r>
    </w:p>
    <w:p w14:paraId="4469FE38" w14:textId="77777777" w:rsidR="005C31FD" w:rsidRPr="00D94B96" w:rsidRDefault="00D94B96" w:rsidP="00545D6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zdemontowanie, oczyszczenie i dopasowanie prędkości zapłonu na czujniku „pick-up",</w:t>
      </w:r>
    </w:p>
    <w:p w14:paraId="314A8E00" w14:textId="77777777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wymiana pomocniczego filtra powietrza,</w:t>
      </w:r>
    </w:p>
    <w:p w14:paraId="14365FCF" w14:textId="77777777" w:rsidR="00D94B96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kontrola momentu siły dokręcenia czujnika spalania stukowego,</w:t>
      </w:r>
    </w:p>
    <w:p w14:paraId="05063875" w14:textId="77777777" w:rsidR="00D94B96" w:rsidRPr="003D6933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D6933">
        <w:rPr>
          <w:rFonts w:ascii="Arial" w:hAnsi="Arial" w:cs="Arial"/>
          <w:sz w:val="24"/>
          <w:szCs w:val="24"/>
          <w:lang w:eastAsia="pl-PL"/>
        </w:rPr>
        <w:t xml:space="preserve">- kontrola </w:t>
      </w:r>
      <w:r w:rsidR="003D6933" w:rsidRPr="003D6933">
        <w:rPr>
          <w:rFonts w:ascii="Arial" w:hAnsi="Arial" w:cs="Arial"/>
          <w:sz w:val="24"/>
          <w:szCs w:val="24"/>
          <w:lang w:eastAsia="pl-PL"/>
        </w:rPr>
        <w:t>przeciwciśnienia</w:t>
      </w:r>
      <w:r w:rsidRPr="003D6933">
        <w:rPr>
          <w:rFonts w:ascii="Arial" w:hAnsi="Arial" w:cs="Arial"/>
          <w:sz w:val="24"/>
          <w:szCs w:val="24"/>
          <w:lang w:eastAsia="pl-PL"/>
        </w:rPr>
        <w:t xml:space="preserve"> spalin,</w:t>
      </w:r>
    </w:p>
    <w:p w14:paraId="5AB09314" w14:textId="77777777" w:rsidR="005C31FD" w:rsidRPr="003D6933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D6933">
        <w:rPr>
          <w:rFonts w:ascii="Arial" w:hAnsi="Arial" w:cs="Arial"/>
          <w:sz w:val="24"/>
          <w:szCs w:val="24"/>
          <w:lang w:eastAsia="pl-PL"/>
        </w:rPr>
        <w:t xml:space="preserve">- </w:t>
      </w:r>
      <w:proofErr w:type="spellStart"/>
      <w:r w:rsidRPr="003D6933">
        <w:rPr>
          <w:rFonts w:ascii="Arial" w:hAnsi="Arial" w:cs="Arial"/>
          <w:sz w:val="24"/>
          <w:szCs w:val="24"/>
          <w:lang w:eastAsia="pl-PL"/>
        </w:rPr>
        <w:t>rekondycjonowanie</w:t>
      </w:r>
      <w:proofErr w:type="spellEnd"/>
      <w:r w:rsidRPr="003D6933">
        <w:rPr>
          <w:rFonts w:ascii="Arial" w:hAnsi="Arial" w:cs="Arial"/>
          <w:sz w:val="24"/>
          <w:szCs w:val="24"/>
          <w:lang w:eastAsia="pl-PL"/>
        </w:rPr>
        <w:t xml:space="preserve"> turbosprężarki,</w:t>
      </w:r>
    </w:p>
    <w:p w14:paraId="43075768" w14:textId="77777777" w:rsidR="00D94B96" w:rsidRDefault="00D94B96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11543" w14:textId="77777777" w:rsidR="005C31FD" w:rsidRPr="005C31FD" w:rsidRDefault="005C31FD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14:paraId="23897512" w14:textId="77777777" w:rsidR="005C31FD" w:rsidRDefault="005C31FD" w:rsidP="00545D6C">
      <w:pPr>
        <w:numPr>
          <w:ilvl w:val="0"/>
          <w:numId w:val="1"/>
        </w:numPr>
        <w:tabs>
          <w:tab w:val="left" w:pos="165"/>
        </w:tabs>
        <w:spacing w:after="208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pomocniczy filtr powietrza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5D032F" w14:textId="77777777" w:rsidR="00D94B96" w:rsidRPr="005C31FD" w:rsidRDefault="00D94B96" w:rsidP="00545D6C">
      <w:pPr>
        <w:tabs>
          <w:tab w:val="left" w:pos="165"/>
        </w:tabs>
        <w:spacing w:after="208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0257F" w14:textId="77777777" w:rsidR="005C31FD" w:rsidRPr="005C31FD" w:rsidRDefault="005C31FD" w:rsidP="00545D6C">
      <w:pPr>
        <w:numPr>
          <w:ilvl w:val="0"/>
          <w:numId w:val="3"/>
        </w:numPr>
        <w:tabs>
          <w:tab w:val="left" w:pos="309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b/>
          <w:sz w:val="24"/>
          <w:szCs w:val="24"/>
          <w:lang w:eastAsia="pl-PL"/>
        </w:rPr>
        <w:t>W ramach przeglądu ,,R1"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wykonywanego po każdych 15 000 motogodzinach pracy agregatu kogeneracyjnego wykonywane są dodatkowo następujące prace serwisowe:</w:t>
      </w:r>
    </w:p>
    <w:p w14:paraId="1FBB6A0E" w14:textId="77777777" w:rsidR="005C31FD" w:rsidRPr="005C31FD" w:rsidRDefault="005C31FD" w:rsidP="00545D6C">
      <w:pPr>
        <w:numPr>
          <w:ilvl w:val="0"/>
          <w:numId w:val="1"/>
        </w:numPr>
        <w:tabs>
          <w:tab w:val="left" w:pos="227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odremontowanie głowic cylindrowych tj. kontrola powierzchni głowicy i w razie potrzeby szlifowanie powierzchni, kontrola i w razie potrzeby szlifowanie gniazd zaworowych</w:t>
      </w:r>
      <w:r w:rsidR="00BE456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E06AA8" w14:textId="77777777" w:rsidR="005C31FD" w:rsidRPr="005C31FD" w:rsidRDefault="005C31FD" w:rsidP="00545D6C">
      <w:pPr>
        <w:numPr>
          <w:ilvl w:val="0"/>
          <w:numId w:val="1"/>
        </w:numPr>
        <w:tabs>
          <w:tab w:val="left" w:pos="222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sprawdzenie systemu zaworowego tj.: popychacze zaworowe, dźwigienki, laski popychacza, połączenia kulowe, rolki popychacza dźwigniowego i krzywki,</w:t>
      </w:r>
    </w:p>
    <w:p w14:paraId="0368AB7E" w14:textId="77777777" w:rsidR="005C31FD" w:rsidRPr="005C31FD" w:rsidRDefault="005C31FD" w:rsidP="00545D6C">
      <w:pPr>
        <w:numPr>
          <w:ilvl w:val="0"/>
          <w:numId w:val="1"/>
        </w:numPr>
        <w:tabs>
          <w:tab w:val="left" w:pos="170"/>
        </w:tabs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pomiar zużycia tulei cylindrowych, w razie potrzeby wymiana po stronie Wykonawcy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87A902" w14:textId="77777777"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wymiana przewodów wysokiego napięcia na silniku,</w:t>
      </w:r>
    </w:p>
    <w:p w14:paraId="2C6BA052" w14:textId="77777777"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oczyszczenie obiegu dolotowego (</w:t>
      </w:r>
      <w:proofErr w:type="spellStart"/>
      <w:r w:rsidRPr="005C31FD">
        <w:rPr>
          <w:rFonts w:ascii="Arial" w:eastAsia="Times New Roman" w:hAnsi="Arial" w:cs="Arial"/>
          <w:sz w:val="24"/>
          <w:szCs w:val="24"/>
          <w:lang w:eastAsia="pl-PL"/>
        </w:rPr>
        <w:t>intercooler</w:t>
      </w:r>
      <w:proofErr w:type="spellEnd"/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- filtr powietrza)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F24786" w14:textId="77777777" w:rsidR="005C31FD" w:rsidRPr="005C31FD" w:rsidRDefault="005C31FD" w:rsidP="00545D6C">
      <w:pPr>
        <w:numPr>
          <w:ilvl w:val="0"/>
          <w:numId w:val="1"/>
        </w:numPr>
        <w:tabs>
          <w:tab w:val="left" w:pos="18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czyszczenie miski olejowej,</w:t>
      </w:r>
    </w:p>
    <w:p w14:paraId="64AEC26F" w14:textId="77777777" w:rsidR="005C31FD" w:rsidRPr="005C31FD" w:rsidRDefault="005C31FD" w:rsidP="00545D6C">
      <w:pPr>
        <w:numPr>
          <w:ilvl w:val="0"/>
          <w:numId w:val="1"/>
        </w:numPr>
        <w:tabs>
          <w:tab w:val="left" w:pos="18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wymiana chłodziwa oraz czyszczenie systemu chłodzenia,</w:t>
      </w:r>
    </w:p>
    <w:p w14:paraId="1F66059A" w14:textId="77777777" w:rsidR="005C31FD" w:rsidRPr="005C31FD" w:rsidRDefault="005C31FD" w:rsidP="00545D6C">
      <w:pPr>
        <w:numPr>
          <w:ilvl w:val="0"/>
          <w:numId w:val="1"/>
        </w:numPr>
        <w:tabs>
          <w:tab w:val="left" w:pos="170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czyszczenie rur węzłowych,</w:t>
      </w:r>
    </w:p>
    <w:p w14:paraId="27F1A04A" w14:textId="77777777" w:rsidR="005C31FD" w:rsidRPr="005C31FD" w:rsidRDefault="005C31FD" w:rsidP="00545D6C">
      <w:pPr>
        <w:numPr>
          <w:ilvl w:val="0"/>
          <w:numId w:val="1"/>
        </w:numPr>
        <w:tabs>
          <w:tab w:val="left" w:pos="165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test termostatów obiegu chłodzącego i w razie potrzeby wymiana,</w:t>
      </w:r>
    </w:p>
    <w:p w14:paraId="7B9F0B53" w14:textId="77777777" w:rsidR="00D94B96" w:rsidRDefault="005C31FD" w:rsidP="00545D6C">
      <w:pPr>
        <w:numPr>
          <w:ilvl w:val="0"/>
          <w:numId w:val="1"/>
        </w:numPr>
        <w:tabs>
          <w:tab w:val="left" w:pos="174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test kontrolny urządzeń bezpieczeństwa: przełączniki temperatury i ciśnienia, </w:t>
      </w:r>
    </w:p>
    <w:p w14:paraId="1F826431" w14:textId="77777777" w:rsidR="005C31FD" w:rsidRPr="005C31FD" w:rsidRDefault="00D94B96" w:rsidP="00545D6C">
      <w:pPr>
        <w:numPr>
          <w:ilvl w:val="0"/>
          <w:numId w:val="1"/>
        </w:numPr>
        <w:tabs>
          <w:tab w:val="left" w:pos="174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sprawdzenie łożyska przepustnicy i w razie potrzeby wymiana,</w:t>
      </w:r>
    </w:p>
    <w:p w14:paraId="684A7B26" w14:textId="77777777" w:rsidR="005C31FD" w:rsidRPr="005C31FD" w:rsidRDefault="005C31FD" w:rsidP="00545D6C">
      <w:pPr>
        <w:numPr>
          <w:ilvl w:val="0"/>
          <w:numId w:val="1"/>
        </w:numPr>
        <w:tabs>
          <w:tab w:val="left" w:pos="261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smarowanie i sprawdzenie luzów w przegubach kulowych łączących kontrolę prędkości i zmiana w razie potrzeby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63485C" w14:textId="77777777" w:rsidR="005C31FD" w:rsidRPr="005C31FD" w:rsidRDefault="005C31FD" w:rsidP="00545D6C">
      <w:pPr>
        <w:numPr>
          <w:ilvl w:val="0"/>
          <w:numId w:val="1"/>
        </w:numPr>
        <w:tabs>
          <w:tab w:val="left" w:pos="170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wymiana termostatu oleju,</w:t>
      </w:r>
    </w:p>
    <w:p w14:paraId="57DBA5F2" w14:textId="77777777" w:rsidR="005C31FD" w:rsidRPr="005C31FD" w:rsidRDefault="005C31FD" w:rsidP="00545D6C">
      <w:pPr>
        <w:numPr>
          <w:ilvl w:val="0"/>
          <w:numId w:val="1"/>
        </w:numPr>
        <w:tabs>
          <w:tab w:val="left" w:pos="184"/>
        </w:tabs>
        <w:spacing w:after="275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 razie potrzeby dokręcenie połączenia układu wykrywania spalania stukowego.</w:t>
      </w:r>
    </w:p>
    <w:p w14:paraId="207A1B6B" w14:textId="77777777" w:rsidR="005C31FD" w:rsidRPr="005C31FD" w:rsidRDefault="005C31FD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14:paraId="077A9DEF" w14:textId="77777777" w:rsidR="005C31FD" w:rsidRDefault="005C31FD" w:rsidP="00545D6C">
      <w:pPr>
        <w:numPr>
          <w:ilvl w:val="0"/>
          <w:numId w:val="1"/>
        </w:numPr>
        <w:tabs>
          <w:tab w:val="left" w:pos="17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przewody wysokiego napięcia.</w:t>
      </w:r>
    </w:p>
    <w:p w14:paraId="060986EF" w14:textId="77777777" w:rsidR="00BE456E" w:rsidRPr="00545D6C" w:rsidRDefault="00BE456E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1" w:name="bookmark2"/>
      <w:r w:rsidRPr="00545D6C">
        <w:rPr>
          <w:rFonts w:ascii="Arial" w:hAnsi="Arial" w:cs="Arial"/>
          <w:sz w:val="24"/>
          <w:szCs w:val="24"/>
          <w:lang w:eastAsia="pl-PL"/>
        </w:rPr>
        <w:t>Prace serwisowe wykonane w ramach danego typu przeglądu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 xml:space="preserve"> (poza E1)</w:t>
      </w:r>
      <w:r w:rsidRPr="00545D6C">
        <w:rPr>
          <w:rFonts w:ascii="Arial" w:hAnsi="Arial" w:cs="Arial"/>
          <w:sz w:val="24"/>
          <w:szCs w:val="24"/>
          <w:lang w:eastAsia="pl-PL"/>
        </w:rPr>
        <w:t xml:space="preserve"> należy traktować jako dodatkowe tj.:</w:t>
      </w:r>
    </w:p>
    <w:p w14:paraId="368A3FA3" w14:textId="77777777" w:rsidR="00BE456E" w:rsidRPr="00545D6C" w:rsidRDefault="00BE456E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45D6C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>wykonując</w:t>
      </w:r>
      <w:r w:rsidRPr="00545D6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>przegląd</w:t>
      </w:r>
      <w:r w:rsidRPr="00545D6C">
        <w:rPr>
          <w:rFonts w:ascii="Arial" w:hAnsi="Arial" w:cs="Arial"/>
          <w:sz w:val="24"/>
          <w:szCs w:val="24"/>
          <w:lang w:eastAsia="pl-PL"/>
        </w:rPr>
        <w:t xml:space="preserve"> E2</w:t>
      </w:r>
      <w:r w:rsidR="00C84C81" w:rsidRPr="00545D6C">
        <w:rPr>
          <w:rFonts w:ascii="Arial" w:hAnsi="Arial" w:cs="Arial"/>
          <w:sz w:val="24"/>
          <w:szCs w:val="24"/>
          <w:lang w:eastAsia="pl-PL"/>
        </w:rPr>
        <w:t xml:space="preserve"> należy wykonać wszystkie czynności przewidziane dla przeglądu E1 oraz dodatkowo prace serwisowe wykonywane w ramach przeglądu E2,</w:t>
      </w:r>
    </w:p>
    <w:p w14:paraId="70B82E9F" w14:textId="77777777" w:rsidR="00C84C81" w:rsidRPr="00545D6C" w:rsidRDefault="00C84C81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45D6C">
        <w:rPr>
          <w:rFonts w:ascii="Arial" w:hAnsi="Arial" w:cs="Arial"/>
          <w:sz w:val="24"/>
          <w:szCs w:val="24"/>
          <w:lang w:eastAsia="pl-PL"/>
        </w:rPr>
        <w:t>- wykonując przegląd E3 należy wykonać wszystkie czynności przewidziane dla przeglądów E1 i E2 oraz dodatkowo prace serwisowe wykonywane w ramach przeglądu E3,</w:t>
      </w:r>
    </w:p>
    <w:p w14:paraId="64E184DE" w14:textId="77777777" w:rsidR="00C84C81" w:rsidRPr="00545D6C" w:rsidRDefault="00C84C81" w:rsidP="0026052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45D6C">
        <w:rPr>
          <w:rFonts w:ascii="Arial" w:hAnsi="Arial" w:cs="Arial"/>
          <w:sz w:val="24"/>
          <w:szCs w:val="24"/>
          <w:lang w:eastAsia="pl-PL"/>
        </w:rPr>
        <w:lastRenderedPageBreak/>
        <w:t>wykonując przegląd R1 należy wykonać wszystkie czynności przewidziane dla przeglądów E1, E2 i E3 oraz dodatkowe prace serwisowe wykonywane w ramach przeglądu R1.</w:t>
      </w:r>
    </w:p>
    <w:p w14:paraId="3AB32346" w14:textId="77777777" w:rsidR="00BE456E" w:rsidRDefault="00BE456E" w:rsidP="005C31FD">
      <w:pPr>
        <w:keepNext/>
        <w:keepLines/>
        <w:spacing w:after="199" w:line="230" w:lineRule="exact"/>
        <w:ind w:left="1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55CFA1E" w14:textId="77777777" w:rsidR="005C31FD" w:rsidRPr="005C31FD" w:rsidRDefault="005C31FD" w:rsidP="005C31FD">
      <w:pPr>
        <w:keepNext/>
        <w:keepLines/>
        <w:spacing w:after="199" w:line="230" w:lineRule="exact"/>
        <w:ind w:left="1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Dodatkowo w </w:t>
      </w:r>
      <w:r w:rsidR="00BE456E">
        <w:rPr>
          <w:rFonts w:ascii="Arial" w:eastAsia="Times New Roman" w:hAnsi="Arial" w:cs="Arial"/>
          <w:bCs/>
          <w:sz w:val="24"/>
          <w:szCs w:val="24"/>
          <w:lang w:eastAsia="pl-PL"/>
        </w:rPr>
        <w:t>ramach serwisu wykonane zostaną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bookmarkEnd w:id="1"/>
    </w:p>
    <w:p w14:paraId="5AF40187" w14:textId="77777777" w:rsidR="00D165F3" w:rsidRDefault="005C31FD" w:rsidP="00D165F3">
      <w:pPr>
        <w:keepNext/>
        <w:keepLines/>
        <w:numPr>
          <w:ilvl w:val="0"/>
          <w:numId w:val="1"/>
        </w:numPr>
        <w:tabs>
          <w:tab w:val="left" w:pos="342"/>
        </w:tabs>
        <w:spacing w:after="279" w:line="278" w:lineRule="exact"/>
        <w:ind w:left="160" w:right="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bookmark3"/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przegląd wraz z c</w:t>
      </w:r>
      <w:r w:rsidR="004A41C3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zyszczeniem wymienników spaliny-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woda (co najmniej raz w okresie </w:t>
      </w:r>
      <w:r w:rsidR="00495ED3">
        <w:rPr>
          <w:rFonts w:ascii="Arial" w:eastAsia="Times New Roman" w:hAnsi="Arial" w:cs="Arial"/>
          <w:bCs/>
          <w:sz w:val="24"/>
          <w:szCs w:val="24"/>
          <w:lang w:eastAsia="pl-PL"/>
        </w:rPr>
        <w:t>obowiązywania umowy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bookmarkEnd w:id="2"/>
      <w:r w:rsidR="00D165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</w:t>
      </w:r>
      <w:r w:rsidR="00D165F3" w:rsidRPr="00D165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pod warunkiem wykonania rewizorów przez Zamawiającego.</w:t>
      </w:r>
    </w:p>
    <w:p w14:paraId="5DEB6D76" w14:textId="77777777" w:rsidR="005C31FD" w:rsidRPr="00D165F3" w:rsidRDefault="005C31FD" w:rsidP="00D165F3">
      <w:pPr>
        <w:keepNext/>
        <w:keepLines/>
        <w:numPr>
          <w:ilvl w:val="0"/>
          <w:numId w:val="1"/>
        </w:numPr>
        <w:tabs>
          <w:tab w:val="left" w:pos="342"/>
        </w:tabs>
        <w:spacing w:after="279" w:line="278" w:lineRule="exact"/>
        <w:ind w:left="160" w:right="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bookmark4"/>
      <w:r w:rsidRPr="00D165F3">
        <w:rPr>
          <w:rFonts w:ascii="Arial" w:eastAsia="Times New Roman" w:hAnsi="Arial" w:cs="Arial"/>
          <w:bCs/>
          <w:sz w:val="24"/>
          <w:szCs w:val="24"/>
          <w:lang w:eastAsia="pl-PL"/>
        </w:rPr>
        <w:t>przegląd i stały nadzór nad instalacją układu chłodzenia silnika wraz z całym osprzętem,</w:t>
      </w:r>
      <w:bookmarkEnd w:id="3"/>
    </w:p>
    <w:p w14:paraId="2BD32468" w14:textId="77777777" w:rsidR="005C31FD" w:rsidRPr="00D165F3" w:rsidRDefault="005C31FD" w:rsidP="005C31FD">
      <w:pPr>
        <w:keepNext/>
        <w:keepLines/>
        <w:numPr>
          <w:ilvl w:val="0"/>
          <w:numId w:val="1"/>
        </w:numPr>
        <w:tabs>
          <w:tab w:val="left" w:pos="318"/>
        </w:tabs>
        <w:spacing w:after="275" w:line="274" w:lineRule="exact"/>
        <w:ind w:left="160" w:right="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bookmark5"/>
      <w:r w:rsidRPr="00D165F3">
        <w:rPr>
          <w:rFonts w:ascii="Arial" w:eastAsia="Times New Roman" w:hAnsi="Arial" w:cs="Arial"/>
          <w:bCs/>
          <w:sz w:val="24"/>
          <w:szCs w:val="24"/>
          <w:lang w:eastAsia="pl-PL"/>
        </w:rPr>
        <w:t>modernizacja układu smarowania i chłodzenia ośmiu turbosprężarek, w celu zwiększenia ich żywotności.</w:t>
      </w:r>
      <w:bookmarkEnd w:id="4"/>
    </w:p>
    <w:p w14:paraId="5E2869C5" w14:textId="77777777" w:rsidR="00E94630" w:rsidRDefault="00E94630" w:rsidP="004A41C3">
      <w:pPr>
        <w:keepNext/>
        <w:keepLines/>
        <w:tabs>
          <w:tab w:val="left" w:pos="318"/>
        </w:tabs>
        <w:spacing w:after="275" w:line="274" w:lineRule="exact"/>
        <w:ind w:right="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6E890D" w14:textId="77777777" w:rsidR="004A41C3" w:rsidRPr="005C31FD" w:rsidRDefault="004A41C3" w:rsidP="004A41C3">
      <w:pPr>
        <w:keepNext/>
        <w:keepLines/>
        <w:tabs>
          <w:tab w:val="left" w:pos="318"/>
        </w:tabs>
        <w:spacing w:after="275" w:line="274" w:lineRule="exact"/>
        <w:ind w:right="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ŚWIADCZENIA USŁUG SERWISU:</w:t>
      </w:r>
    </w:p>
    <w:p w14:paraId="5E8C936F" w14:textId="77777777" w:rsidR="0014378E" w:rsidRDefault="0014378E" w:rsidP="004A41C3">
      <w:pPr>
        <w:numPr>
          <w:ilvl w:val="0"/>
          <w:numId w:val="4"/>
        </w:numPr>
        <w:tabs>
          <w:tab w:val="left" w:pos="142"/>
          <w:tab w:val="left" w:pos="284"/>
          <w:tab w:val="left" w:pos="540"/>
        </w:tabs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78E">
        <w:rPr>
          <w:rFonts w:ascii="Arial" w:eastAsia="Times New Roman" w:hAnsi="Arial" w:cs="Arial"/>
          <w:sz w:val="24"/>
          <w:szCs w:val="24"/>
          <w:lang w:eastAsia="pl-PL"/>
        </w:rPr>
        <w:t xml:space="preserve">Dopuszczalna tolerancja wykonania interwałów obsługowych wynosi +/- 100 godzin. Jednakże Wykonawca zobowiązuję się przeprowadzić wymagany przegląd, jeżeli w ostatnim dniu obowiązywania umowy do jego wykonania pozostaje nie więcej niż 100 godzin. </w:t>
      </w:r>
    </w:p>
    <w:p w14:paraId="5200EFC0" w14:textId="77777777" w:rsidR="004A41C3" w:rsidRDefault="005C31FD" w:rsidP="004A41C3">
      <w:pPr>
        <w:numPr>
          <w:ilvl w:val="0"/>
          <w:numId w:val="4"/>
        </w:numPr>
        <w:tabs>
          <w:tab w:val="left" w:pos="142"/>
          <w:tab w:val="left" w:pos="284"/>
          <w:tab w:val="left" w:pos="540"/>
        </w:tabs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Czynności obsługowe uwzględniają wytyczne producenta silnika i prądnicy, które ujęte są w harmonogramie obsługowym.</w:t>
      </w:r>
    </w:p>
    <w:p w14:paraId="08FA7E35" w14:textId="77777777" w:rsidR="005C31FD" w:rsidRDefault="005C31FD" w:rsidP="004A41C3">
      <w:pPr>
        <w:numPr>
          <w:ilvl w:val="0"/>
          <w:numId w:val="4"/>
        </w:numPr>
        <w:tabs>
          <w:tab w:val="left" w:pos="142"/>
          <w:tab w:val="left" w:pos="284"/>
          <w:tab w:val="left" w:pos="540"/>
        </w:tabs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Cena usług serwisowych zawiera wszelkie koszty wykonania przedmiotowych </w:t>
      </w:r>
      <w:r w:rsidR="00495ED3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C8687C" w14:textId="77777777" w:rsidR="0014378E" w:rsidRDefault="0014378E" w:rsidP="004A41C3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240" w:line="274" w:lineRule="exact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78E">
        <w:rPr>
          <w:rFonts w:ascii="Arial" w:eastAsia="Times New Roman" w:hAnsi="Arial" w:cs="Arial"/>
          <w:sz w:val="24"/>
          <w:szCs w:val="24"/>
          <w:lang w:eastAsia="pl-PL"/>
        </w:rPr>
        <w:t>Wszystkie czynności o charakterze serwisowym wykonywane przez Wykonawcę muszą być odnotowane w Książce serwisowej każdego silnika przechowywanej u Zamawiającego i potwierdzone protokołem serwisowym podpisanym przez Zamawiającego i Wykonawcę. Przy wykonywaniu czynności serwisowych Wykonawca stosował będzie fabrycznie nowe materiały eksploatacyjne oraz fabrycznie nowe części zamienne o parametrach nie gorszych niż zalecane przez producenta.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F5D1D7B" w14:textId="77777777" w:rsidR="005C31FD" w:rsidRPr="004A41C3" w:rsidRDefault="005C31FD" w:rsidP="004A41C3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240" w:line="274" w:lineRule="exact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41C3">
        <w:rPr>
          <w:rFonts w:ascii="Arial" w:eastAsia="Times New Roman" w:hAnsi="Arial" w:cs="Arial"/>
          <w:sz w:val="24"/>
          <w:szCs w:val="24"/>
          <w:lang w:eastAsia="pl-PL"/>
        </w:rPr>
        <w:t xml:space="preserve">W ramach serwisu Wykonawca zobowiązuje się do reakcji serwisu nie później niż w ciągu 30 godzin od momentu oficjalnego zgłoszenia awarii z zastrzeżeniem ustaleń z punktu </w:t>
      </w:r>
      <w:r w:rsidR="004A41C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A41C3">
        <w:rPr>
          <w:rFonts w:ascii="Arial" w:eastAsia="Times New Roman" w:hAnsi="Arial" w:cs="Arial"/>
          <w:sz w:val="24"/>
          <w:szCs w:val="24"/>
          <w:lang w:eastAsia="pl-PL"/>
        </w:rPr>
        <w:t xml:space="preserve"> poniżej. Forma zgłoszenia </w:t>
      </w:r>
      <w:r w:rsidRPr="004A41C3">
        <w:rPr>
          <w:rFonts w:ascii="Arial" w:eastAsia="Times New Roman" w:hAnsi="Arial" w:cs="Arial"/>
          <w:sz w:val="24"/>
          <w:szCs w:val="24"/>
        </w:rPr>
        <w:t xml:space="preserve">to: fax, e-mail, </w:t>
      </w:r>
      <w:r w:rsidRPr="004A41C3">
        <w:rPr>
          <w:rFonts w:ascii="Arial" w:eastAsia="Times New Roman" w:hAnsi="Arial" w:cs="Arial"/>
          <w:sz w:val="24"/>
          <w:szCs w:val="24"/>
          <w:lang w:eastAsia="pl-PL"/>
        </w:rPr>
        <w:t>telefon, forma pisemna.</w:t>
      </w:r>
    </w:p>
    <w:p w14:paraId="3240FFFB" w14:textId="77777777" w:rsidR="005C31FD" w:rsidRPr="005C31FD" w:rsidRDefault="00BE23F5" w:rsidP="004A41C3">
      <w:pPr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A41C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Faktyczny termin skutecznej naprawy każdego z silników zostanie każdorazowo ustalony przez Strony po zidentyfikowaniu uszkodzenia. Czas przeglądów okresowych ustala się na przegląd E</w:t>
      </w:r>
      <w:r w:rsidR="004A41C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- do 12 roboczo godzin, przegląd E2 - do 16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roboczogodzin, przegląd E3 - do 24 roboczo godzin, przegląd R </w:t>
      </w:r>
      <w:r w:rsidR="004A41C3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- do 7 dni roboczych (w zależności od </w:t>
      </w:r>
      <w:r w:rsidR="00495ED3">
        <w:rPr>
          <w:rFonts w:ascii="Arial" w:eastAsia="Times New Roman" w:hAnsi="Arial" w:cs="Arial"/>
          <w:sz w:val="24"/>
          <w:szCs w:val="24"/>
          <w:lang w:eastAsia="pl-PL"/>
        </w:rPr>
        <w:t>stanu głowic i turbosprężarki).</w:t>
      </w:r>
    </w:p>
    <w:p w14:paraId="02A90340" w14:textId="77777777" w:rsidR="005C31FD" w:rsidRPr="005C31FD" w:rsidRDefault="00BE23F5" w:rsidP="004A41C3">
      <w:pPr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65F3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C31FD" w:rsidRPr="00D165F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D165F3">
        <w:rPr>
          <w:rFonts w:ascii="Arial" w:eastAsia="Times New Roman" w:hAnsi="Arial" w:cs="Arial"/>
          <w:sz w:val="24"/>
          <w:szCs w:val="24"/>
          <w:lang w:eastAsia="pl-PL"/>
        </w:rPr>
        <w:t xml:space="preserve"> W przypadku powstania potrzeby dodatkowych prac, które</w:t>
      </w:r>
      <w:r w:rsidR="00E94630" w:rsidRPr="00D165F3">
        <w:rPr>
          <w:rFonts w:ascii="Arial" w:eastAsia="Times New Roman" w:hAnsi="Arial" w:cs="Arial"/>
          <w:sz w:val="24"/>
          <w:szCs w:val="24"/>
          <w:lang w:eastAsia="pl-PL"/>
        </w:rPr>
        <w:t xml:space="preserve"> okażą się</w:t>
      </w:r>
      <w:r w:rsidR="005C31FD" w:rsidRPr="00D165F3">
        <w:rPr>
          <w:rFonts w:ascii="Arial" w:eastAsia="Times New Roman" w:hAnsi="Arial" w:cs="Arial"/>
          <w:sz w:val="24"/>
          <w:szCs w:val="24"/>
          <w:lang w:eastAsia="pl-PL"/>
        </w:rPr>
        <w:t xml:space="preserve"> niezbędne do prawidłowej pracy agregatów, a nie są zawarte w przeglądach okresowych, będą one rozliczane na podstawie oddzielnego zlecenia zgodnie z obowiązującymi przepisami po wcześniejszej każdorazowej pisemnej akceptacji Zamawiającego.</w:t>
      </w:r>
    </w:p>
    <w:p w14:paraId="28EE512B" w14:textId="77777777" w:rsidR="005C31FD" w:rsidRDefault="00BE23F5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Czynności wykonywane w zakresie serwisu wykonywane będą przy użyciu fabrycznie nowych materiałów eksploatacyjnych oraz fabrycznie nowych części zamiennych zalecanych przez producenta.</w:t>
      </w:r>
    </w:p>
    <w:p w14:paraId="59ACAAD3" w14:textId="77777777" w:rsidR="00E94630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24714" w14:textId="77777777" w:rsidR="00E94630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0DAFB8" w14:textId="77777777" w:rsidR="00E94630" w:rsidRP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TERMIN OBOWIĄZYWANIA UMOWY:</w:t>
      </w:r>
    </w:p>
    <w:p w14:paraId="7E1AFD6E" w14:textId="77777777" w:rsidR="00E94630" w:rsidRDefault="005C31FD" w:rsidP="00495ED3">
      <w:pPr>
        <w:spacing w:after="0" w:line="547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495ED3">
        <w:rPr>
          <w:rFonts w:ascii="Arial" w:eastAsia="Times New Roman" w:hAnsi="Arial" w:cs="Arial"/>
          <w:sz w:val="24"/>
          <w:szCs w:val="24"/>
          <w:lang w:eastAsia="pl-PL"/>
        </w:rPr>
        <w:t>obowiązywania umowy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- 1 rok (od 01 stycznia </w:t>
      </w:r>
      <w:r w:rsidR="00495ED3">
        <w:rPr>
          <w:rFonts w:ascii="Arial" w:eastAsia="Times New Roman" w:hAnsi="Arial" w:cs="Arial"/>
          <w:sz w:val="24"/>
          <w:szCs w:val="24"/>
          <w:lang w:eastAsia="pl-PL"/>
        </w:rPr>
        <w:t xml:space="preserve">2021 r.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do 31 grudnia 202</w:t>
      </w:r>
      <w:r w:rsidR="00495ED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roku). </w:t>
      </w:r>
    </w:p>
    <w:p w14:paraId="6C797220" w14:textId="77777777" w:rsidR="00DE6EE0" w:rsidRPr="00DE6EE0" w:rsidRDefault="00DE6EE0" w:rsidP="00DE6EE0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A1C178F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72C08C02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FC8185E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1A5BC0DE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D02BBA5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  <w:r w:rsidR="005170B8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CE58F37" w14:textId="77777777" w:rsidR="00E94630" w:rsidRDefault="005170B8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0DB42EDD" w14:textId="77777777" w:rsidR="000E30C3" w:rsidRDefault="000E30C3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Wykazanie posiadania doświadczenia w realizacji min. 2 usług serwisu trwających minimum 12 miesięcy agregatów kogeneracyjnych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pracujących na gazie ziemnym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biogazie. Niezbędne jest załączenie do oferty wykazu świadczonych usług potwierdzonych referencjami/poświadczenia należytego wykonania umowy.</w:t>
      </w:r>
    </w:p>
    <w:p w14:paraId="54768DC1" w14:textId="77777777" w:rsidR="000E30C3" w:rsidRPr="005170B8" w:rsidRDefault="000E30C3" w:rsidP="000E30C3">
      <w:pPr>
        <w:pStyle w:val="Akapitzlist"/>
        <w:tabs>
          <w:tab w:val="left" w:pos="284"/>
        </w:tabs>
        <w:spacing w:after="0" w:line="547" w:lineRule="exact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90B2A" w14:textId="77777777" w:rsidR="00E94630" w:rsidRPr="00E94630" w:rsidRDefault="00E94630" w:rsidP="00E94630">
      <w:pPr>
        <w:spacing w:after="0" w:line="547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389E333C" w14:textId="77777777" w:rsidR="005C31FD" w:rsidRPr="00E94630" w:rsidRDefault="005C31FD" w:rsidP="00E94630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28204AA2" w14:textId="77777777" w:rsidR="005C31FD" w:rsidRPr="00850FE0" w:rsidRDefault="005C31FD" w:rsidP="0058790D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</w:t>
      </w:r>
      <w:r w:rsidRPr="00850FE0">
        <w:rPr>
          <w:rFonts w:ascii="Arial" w:eastAsia="Times New Roman" w:hAnsi="Arial" w:cs="Arial"/>
          <w:sz w:val="24"/>
          <w:szCs w:val="24"/>
          <w:lang w:eastAsia="pl-PL"/>
        </w:rPr>
        <w:t xml:space="preserve">upływa </w:t>
      </w:r>
      <w:r w:rsidR="003F4650"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="00850FE0"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grudnia 20</w:t>
      </w:r>
      <w:r w:rsidR="00495ED3"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o godzinie 1</w:t>
      </w:r>
      <w:r w:rsidR="003F4650"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3F4650"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0.</w:t>
      </w:r>
    </w:p>
    <w:p w14:paraId="79DBE76A" w14:textId="77777777" w:rsidR="0058790D" w:rsidRPr="00850FE0" w:rsidRDefault="0058790D" w:rsidP="0058790D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 w:rsidRPr="00850FE0">
        <w:rPr>
          <w:rFonts w:ascii="Arial" w:hAnsi="Arial" w:cs="Arial"/>
          <w:sz w:val="24"/>
          <w:szCs w:val="24"/>
        </w:rPr>
        <w:t xml:space="preserve">3. </w:t>
      </w:r>
      <w:r w:rsidRPr="00850FE0">
        <w:rPr>
          <w:rFonts w:ascii="Arial" w:hAnsi="Arial" w:cs="Arial"/>
          <w:b/>
          <w:bCs/>
          <w:sz w:val="24"/>
          <w:szCs w:val="24"/>
        </w:rPr>
        <w:t xml:space="preserve">Otwarcie ofert nastąpi </w:t>
      </w:r>
      <w:r w:rsidR="003F4650" w:rsidRPr="00850FE0">
        <w:rPr>
          <w:rFonts w:ascii="Arial" w:hAnsi="Arial" w:cs="Arial"/>
          <w:b/>
          <w:bCs/>
          <w:sz w:val="24"/>
          <w:szCs w:val="24"/>
        </w:rPr>
        <w:t>17</w:t>
      </w:r>
      <w:r w:rsidRPr="00850FE0">
        <w:rPr>
          <w:rFonts w:ascii="Arial" w:hAnsi="Arial" w:cs="Arial"/>
          <w:b/>
          <w:bCs/>
          <w:sz w:val="24"/>
          <w:szCs w:val="24"/>
        </w:rPr>
        <w:t xml:space="preserve"> grudnia 20</w:t>
      </w:r>
      <w:r w:rsidR="00495ED3" w:rsidRPr="00850FE0">
        <w:rPr>
          <w:rFonts w:ascii="Arial" w:hAnsi="Arial" w:cs="Arial"/>
          <w:b/>
          <w:bCs/>
          <w:sz w:val="24"/>
          <w:szCs w:val="24"/>
        </w:rPr>
        <w:t>20</w:t>
      </w:r>
      <w:r w:rsidRPr="00850FE0">
        <w:rPr>
          <w:rFonts w:ascii="Arial" w:hAnsi="Arial" w:cs="Arial"/>
          <w:b/>
          <w:bCs/>
          <w:sz w:val="24"/>
          <w:szCs w:val="24"/>
        </w:rPr>
        <w:t xml:space="preserve"> r. o godz. 1</w:t>
      </w:r>
      <w:r w:rsidR="003F4650" w:rsidRPr="00850FE0">
        <w:rPr>
          <w:rFonts w:ascii="Arial" w:hAnsi="Arial" w:cs="Arial"/>
          <w:b/>
          <w:bCs/>
          <w:sz w:val="24"/>
          <w:szCs w:val="24"/>
        </w:rPr>
        <w:t>3</w:t>
      </w:r>
      <w:r w:rsidRPr="00850FE0">
        <w:rPr>
          <w:rFonts w:ascii="Arial" w:hAnsi="Arial" w:cs="Arial"/>
          <w:b/>
          <w:bCs/>
          <w:sz w:val="24"/>
          <w:szCs w:val="24"/>
        </w:rPr>
        <w:t>:</w:t>
      </w:r>
      <w:r w:rsidR="003F4650" w:rsidRPr="00850FE0">
        <w:rPr>
          <w:rFonts w:ascii="Arial" w:hAnsi="Arial" w:cs="Arial"/>
          <w:b/>
          <w:bCs/>
          <w:sz w:val="24"/>
          <w:szCs w:val="24"/>
        </w:rPr>
        <w:t>4</w:t>
      </w:r>
      <w:r w:rsidR="00495ED3" w:rsidRPr="00850FE0">
        <w:rPr>
          <w:rFonts w:ascii="Arial" w:hAnsi="Arial" w:cs="Arial"/>
          <w:b/>
          <w:bCs/>
          <w:sz w:val="24"/>
          <w:szCs w:val="24"/>
        </w:rPr>
        <w:t>5</w:t>
      </w:r>
      <w:r w:rsidRPr="00850FE0">
        <w:rPr>
          <w:rFonts w:ascii="Arial" w:hAnsi="Arial" w:cs="Arial"/>
          <w:b/>
          <w:bCs/>
          <w:sz w:val="24"/>
          <w:szCs w:val="24"/>
        </w:rPr>
        <w:t>.</w:t>
      </w:r>
    </w:p>
    <w:p w14:paraId="0449C10D" w14:textId="77777777" w:rsidR="005C31FD" w:rsidRPr="00850FE0" w:rsidRDefault="0058790D" w:rsidP="00E94630">
      <w:p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FE0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850F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850FE0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1C7FC6CC" w14:textId="77777777" w:rsidR="005C31FD" w:rsidRPr="005C31FD" w:rsidRDefault="005C31FD" w:rsidP="005170B8">
      <w:pPr>
        <w:numPr>
          <w:ilvl w:val="0"/>
          <w:numId w:val="1"/>
        </w:numPr>
        <w:tabs>
          <w:tab w:val="left" w:pos="890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fertowy stanowiący załącznik do Ogłoszenia 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CFA46FD" w14:textId="77777777" w:rsidR="005C31FD" w:rsidRPr="005C31FD" w:rsidRDefault="005C31FD" w:rsidP="00E94630">
      <w:pPr>
        <w:numPr>
          <w:ilvl w:val="0"/>
          <w:numId w:val="1"/>
        </w:numPr>
        <w:tabs>
          <w:tab w:val="left" w:pos="828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gospodarczej, jeżeli odrębne przepisy wymagają wpisu do rejestru lub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ewidencji, wystawiony nie wcześniej niż 6 miesięcy przed upływem terminu składnia ofert - oryginał lub kserokopia poświadczona za zgodność z oryginałem;</w:t>
      </w:r>
    </w:p>
    <w:p w14:paraId="588251AB" w14:textId="77777777" w:rsidR="005C31FD" w:rsidRPr="005C31FD" w:rsidRDefault="005C31FD" w:rsidP="00E94630">
      <w:pPr>
        <w:numPr>
          <w:ilvl w:val="0"/>
          <w:numId w:val="1"/>
        </w:numPr>
        <w:tabs>
          <w:tab w:val="left" w:pos="828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zestawienie nazw i adresów obiektów gdzie Wykonawca realizuje bądź realizował usługi serwisowe o zbliżonym zakresie;</w:t>
      </w:r>
    </w:p>
    <w:p w14:paraId="1A83ED68" w14:textId="77777777" w:rsidR="005C31FD" w:rsidRPr="005C31FD" w:rsidRDefault="005C31FD" w:rsidP="00E94630">
      <w:pPr>
        <w:spacing w:after="213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- referencje.</w:t>
      </w:r>
    </w:p>
    <w:p w14:paraId="523771EB" w14:textId="77777777" w:rsidR="005C31FD" w:rsidRPr="00850FE0" w:rsidRDefault="005C31FD" w:rsidP="0058790D">
      <w:pPr>
        <w:pStyle w:val="Akapitzlist"/>
        <w:numPr>
          <w:ilvl w:val="0"/>
          <w:numId w:val="19"/>
        </w:numPr>
        <w:tabs>
          <w:tab w:val="left" w:pos="426"/>
        </w:tabs>
        <w:spacing w:after="275" w:line="274" w:lineRule="exact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„Serwis pogwarancyjny agregatów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39B9" w:rsidRPr="00C53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39B9" w:rsidRPr="00C539B9">
        <w:rPr>
          <w:rFonts w:ascii="Arial" w:hAnsi="Arial" w:cs="Arial"/>
          <w:sz w:val="24"/>
          <w:szCs w:val="24"/>
          <w:shd w:val="clear" w:color="auto" w:fill="FFFFFF"/>
        </w:rPr>
        <w:t>numer sprawy: CS/P/09/2020</w:t>
      </w:r>
      <w:r w:rsidR="00C539B9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-NIE OTWIERAĆ</w:t>
      </w:r>
      <w:r w:rsidR="00495E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5ED3" w:rsidRPr="00850FE0">
        <w:rPr>
          <w:rFonts w:ascii="Arial" w:eastAsia="Times New Roman" w:hAnsi="Arial" w:cs="Arial"/>
          <w:sz w:val="24"/>
          <w:szCs w:val="24"/>
          <w:lang w:eastAsia="pl-PL"/>
        </w:rPr>
        <w:t xml:space="preserve">przed </w:t>
      </w:r>
      <w:r w:rsidR="00D165F3" w:rsidRPr="00850FE0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495ED3" w:rsidRPr="00850FE0">
        <w:rPr>
          <w:rFonts w:ascii="Arial" w:eastAsia="Times New Roman" w:hAnsi="Arial" w:cs="Arial"/>
          <w:sz w:val="24"/>
          <w:szCs w:val="24"/>
          <w:lang w:eastAsia="pl-PL"/>
        </w:rPr>
        <w:t xml:space="preserve"> grudnia 2020 r. godz. </w:t>
      </w:r>
      <w:r w:rsidR="00850FE0">
        <w:rPr>
          <w:rFonts w:ascii="Arial" w:eastAsia="Times New Roman" w:hAnsi="Arial" w:cs="Arial"/>
          <w:sz w:val="24"/>
          <w:szCs w:val="24"/>
          <w:lang w:eastAsia="pl-PL"/>
        </w:rPr>
        <w:t>13.4</w:t>
      </w:r>
      <w:r w:rsidR="00495ED3" w:rsidRPr="00850FE0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850FE0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341A149F" w14:textId="77777777" w:rsidR="005C31FD" w:rsidRPr="005C31FD" w:rsidRDefault="005C31FD" w:rsidP="0058790D">
      <w:pPr>
        <w:numPr>
          <w:ilvl w:val="0"/>
          <w:numId w:val="19"/>
        </w:numPr>
        <w:tabs>
          <w:tab w:val="left" w:pos="702"/>
        </w:tabs>
        <w:spacing w:after="238" w:line="230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6795DFD7" w14:textId="77777777" w:rsidR="005C31FD" w:rsidRPr="005C31FD" w:rsidRDefault="0058790D" w:rsidP="0001083E">
      <w:pPr>
        <w:spacing w:after="203" w:line="23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7BB93144" w14:textId="77777777" w:rsidR="005C31FD" w:rsidRPr="005C31FD" w:rsidRDefault="0058790D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0AA3E8B4" w14:textId="77777777" w:rsidR="00A61483" w:rsidRPr="006F5616" w:rsidRDefault="0001083E" w:rsidP="00A61483">
      <w:pPr>
        <w:tabs>
          <w:tab w:val="left" w:pos="8080"/>
        </w:tabs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61483" w:rsidRPr="006F5616">
        <w:rPr>
          <w:rFonts w:ascii="Arial" w:eastAsia="Times New Roman" w:hAnsi="Arial" w:cs="Arial"/>
          <w:sz w:val="24"/>
          <w:szCs w:val="24"/>
          <w:lang w:eastAsia="pl-PL"/>
        </w:rPr>
        <w:t>Kierownik ds. wytwarzania i kogeneracji,</w:t>
      </w:r>
    </w:p>
    <w:p w14:paraId="4D23038D" w14:textId="77777777" w:rsidR="0001083E" w:rsidRPr="006F5616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4C20F9" w14:textId="77777777" w:rsidR="0001083E" w:rsidRPr="006F5616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F5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6F5616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2A99C7C0" w14:textId="77777777" w:rsidR="00742EA6" w:rsidRPr="006F5616" w:rsidRDefault="005C31FD" w:rsidP="00785757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r w:rsidR="00A61483" w:rsidRPr="006F5616">
        <w:rPr>
          <w:sz w:val="28"/>
          <w:szCs w:val="28"/>
          <w:lang w:val="en-US"/>
        </w:rPr>
        <w:t>lkowalski@cieplownia-sierpc.pl</w:t>
      </w:r>
    </w:p>
    <w:p w14:paraId="6890DBAD" w14:textId="77777777" w:rsidR="00742EA6" w:rsidRDefault="00742EA6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18486E44" w14:textId="77777777" w:rsidR="004F3380" w:rsidRDefault="004F3380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2DBAE831" w14:textId="77777777" w:rsidR="004F3380" w:rsidRDefault="004F3380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766A7032" w14:textId="77777777" w:rsidR="004F3380" w:rsidRPr="0058790D" w:rsidRDefault="004F3380" w:rsidP="00495ED3">
      <w:pPr>
        <w:spacing w:after="928" w:line="230" w:lineRule="exact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6C5F2A8B" w14:textId="77777777" w:rsidR="00742EA6" w:rsidRPr="00440848" w:rsidRDefault="00440848" w:rsidP="00440848">
      <w:pPr>
        <w:spacing w:after="928" w:line="230" w:lineRule="exact"/>
        <w:ind w:left="-142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19F0046B" w14:textId="77777777" w:rsidR="00440848" w:rsidRPr="00440848" w:rsidRDefault="0058790D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27E64255" w14:textId="77777777" w:rsidR="008A3C9D" w:rsidRDefault="00440848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478B78F7" w14:textId="77777777" w:rsidR="00C539B9" w:rsidRPr="008C2280" w:rsidRDefault="00495ED3" w:rsidP="00C539B9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4CAC7D83" w14:textId="77777777" w:rsidR="008A3C9D" w:rsidRPr="008C2280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8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1057E601" w14:textId="77777777" w:rsidR="00BE23F5" w:rsidRPr="008C2280" w:rsidRDefault="00484675" w:rsidP="008C2280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1F7EEB" w14:textId="77777777"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2E54CCF2" w14:textId="77777777"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06473603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5" w:name="bookmark6"/>
    </w:p>
    <w:p w14:paraId="74EFB940" w14:textId="77777777"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6" w:name="bookmark7"/>
      <w:bookmarkEnd w:id="5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2BA2B3E1" w14:textId="77777777"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1BDB7A4F" w14:textId="77777777"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6"/>
    </w:p>
    <w:p w14:paraId="4DEFEBAF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08318141" w14:textId="77777777"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6E384492" w14:textId="77777777"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7FAB8A73" w14:textId="77777777" w:rsidR="005C31FD" w:rsidRDefault="005C31FD" w:rsidP="00DA08AB">
      <w:pPr>
        <w:pStyle w:val="Bezodstpw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Nawiązując do zaproszenia do złożenia oferty na świadczenie usług serwisu pogwarancyjnego 4 agregatów kogeneracyjnych SFGM 560 firmy GUASCOR, pracujących na gazie ziemnym,</w:t>
      </w:r>
      <w:r w:rsidR="00BE23F5" w:rsidRPr="00BE23F5">
        <w:t xml:space="preserve"> </w:t>
      </w:r>
      <w:r w:rsidR="00BE23F5" w:rsidRPr="00BE23F5">
        <w:rPr>
          <w:rFonts w:ascii="Arial" w:eastAsia="Times New Roman" w:hAnsi="Arial" w:cs="Arial"/>
          <w:sz w:val="24"/>
          <w:szCs w:val="24"/>
          <w:lang w:eastAsia="pl-PL"/>
        </w:rPr>
        <w:t xml:space="preserve">wraz z generatorami, szafami sterowniczymi silników, turbosprężarkami, </w:t>
      </w:r>
      <w:proofErr w:type="spellStart"/>
      <w:r w:rsidR="00BE23F5" w:rsidRPr="00BE23F5">
        <w:rPr>
          <w:rFonts w:ascii="Arial" w:eastAsia="Times New Roman" w:hAnsi="Arial" w:cs="Arial"/>
          <w:sz w:val="24"/>
          <w:szCs w:val="24"/>
          <w:lang w:eastAsia="pl-PL"/>
        </w:rPr>
        <w:t>interc</w:t>
      </w:r>
      <w:r w:rsidR="00BE23F5">
        <w:rPr>
          <w:rFonts w:ascii="Arial" w:eastAsia="Times New Roman" w:hAnsi="Arial" w:cs="Arial"/>
          <w:sz w:val="24"/>
          <w:szCs w:val="24"/>
          <w:lang w:eastAsia="pl-PL"/>
        </w:rPr>
        <w:t>oolerami</w:t>
      </w:r>
      <w:proofErr w:type="spellEnd"/>
      <w:r w:rsidR="00BE23F5">
        <w:rPr>
          <w:rFonts w:ascii="Arial" w:eastAsia="Times New Roman" w:hAnsi="Arial" w:cs="Arial"/>
          <w:sz w:val="24"/>
          <w:szCs w:val="24"/>
          <w:lang w:eastAsia="pl-PL"/>
        </w:rPr>
        <w:t xml:space="preserve"> i pozostałym osprzętem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39B9" w:rsidRPr="00C53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numer sprawy: CS/P/0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/2020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oferujemy w</w:t>
      </w:r>
      <w:r w:rsidR="00BE23F5">
        <w:rPr>
          <w:rFonts w:ascii="Arial" w:eastAsia="Times New Roman" w:hAnsi="Arial" w:cs="Arial"/>
          <w:sz w:val="24"/>
          <w:szCs w:val="24"/>
          <w:lang w:eastAsia="pl-PL"/>
        </w:rPr>
        <w:t>ykonanie przedmiotowego serwisu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zakresie wskazanym w 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Ogłoszeniu</w:t>
      </w:r>
      <w:r w:rsidR="00DA08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 cenę:</w:t>
      </w:r>
    </w:p>
    <w:p w14:paraId="72EB4FE4" w14:textId="77777777" w:rsidR="00DA08AB" w:rsidRPr="00DA08AB" w:rsidRDefault="00DA08AB" w:rsidP="00DA08AB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64D03E" w14:textId="77777777" w:rsidR="00DA08AB" w:rsidRDefault="00DA08AB" w:rsidP="00DA08AB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8AB">
        <w:rPr>
          <w:rFonts w:ascii="Arial" w:eastAsia="Times New Roman" w:hAnsi="Arial" w:cs="Arial"/>
          <w:sz w:val="24"/>
          <w:szCs w:val="24"/>
          <w:lang w:eastAsia="pl-PL"/>
        </w:rPr>
        <w:t>ryczałt: miesięcznie</w:t>
      </w:r>
      <w:r w:rsidR="00DC1B65">
        <w:rPr>
          <w:rFonts w:ascii="Arial" w:eastAsia="Times New Roman" w:hAnsi="Arial" w:cs="Arial"/>
          <w:sz w:val="24"/>
          <w:szCs w:val="24"/>
          <w:lang w:eastAsia="pl-PL"/>
        </w:rPr>
        <w:t xml:space="preserve"> za jeden silnik: </w:t>
      </w:r>
      <w:r w:rsidRPr="00DA08AB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……………………………zł netto w okresie od 01.01.2021  do 31.12.2021 r. </w:t>
      </w:r>
    </w:p>
    <w:p w14:paraId="5E95C273" w14:textId="77777777" w:rsidR="008C2280" w:rsidRPr="00DA08AB" w:rsidRDefault="008C2280" w:rsidP="00DA08AB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……%</w:t>
      </w:r>
    </w:p>
    <w:p w14:paraId="32518D25" w14:textId="77777777" w:rsidR="00E85A5D" w:rsidRDefault="00E85A5D" w:rsidP="00E85A5D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A09656" w14:textId="77777777" w:rsidR="00293A90" w:rsidRDefault="00DC1B65" w:rsidP="00E85A5D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UWAGA: W CHWILI OGŁOSZENIA PRZETRAGU ZAMA</w:t>
      </w:r>
      <w:r w:rsidR="00E85A5D">
        <w:rPr>
          <w:rFonts w:ascii="Arial" w:eastAsia="Times New Roman" w:hAnsi="Arial" w:cs="Arial"/>
          <w:sz w:val="24"/>
          <w:szCs w:val="24"/>
          <w:lang w:eastAsia="pl-PL"/>
        </w:rPr>
        <w:t>WIAJĄCY UŻYTKUJE DWA SILNIKI (O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OZNACZENIU AK-2 I AK-3). JEŻELI W TRAKCIE OBOWIĄZYWANIA UMOWY ZAMAWIAJĄCY WŁACZY DO UŻYTKOWANIA KOLEJNY SILNIK, W DRODZE ANEKSU DO UMOWY SILNIK TEN ZOSTANIE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DODANY DO UMOWY SERWISOWEJ I ZASTOSOWANA ZOSTANIE</w:t>
      </w:r>
      <w:r w:rsidR="00E85A5D">
        <w:rPr>
          <w:rFonts w:ascii="Arial" w:eastAsia="Times New Roman" w:hAnsi="Arial" w:cs="Arial"/>
          <w:sz w:val="24"/>
          <w:szCs w:val="24"/>
          <w:lang w:eastAsia="pl-PL"/>
        </w:rPr>
        <w:t xml:space="preserve"> DO NIEGO STAWKA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5A5D">
        <w:rPr>
          <w:rFonts w:ascii="Arial" w:eastAsia="Times New Roman" w:hAnsi="Arial" w:cs="Arial"/>
          <w:sz w:val="24"/>
          <w:szCs w:val="24"/>
          <w:lang w:eastAsia="pl-PL"/>
        </w:rPr>
        <w:t>WSKAZAN</w:t>
      </w:r>
      <w:r w:rsidR="008C228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85A5D">
        <w:rPr>
          <w:rFonts w:ascii="Arial" w:eastAsia="Times New Roman" w:hAnsi="Arial" w:cs="Arial"/>
          <w:sz w:val="24"/>
          <w:szCs w:val="24"/>
          <w:lang w:eastAsia="pl-PL"/>
        </w:rPr>
        <w:t xml:space="preserve"> W WYBRANEJ </w:t>
      </w:r>
      <w:r w:rsidR="008C2280">
        <w:rPr>
          <w:rFonts w:ascii="Arial" w:eastAsia="Times New Roman" w:hAnsi="Arial" w:cs="Arial"/>
          <w:sz w:val="24"/>
          <w:szCs w:val="24"/>
          <w:lang w:eastAsia="pl-PL"/>
        </w:rPr>
        <w:t>OFERCIE.</w:t>
      </w:r>
    </w:p>
    <w:p w14:paraId="14B44F8A" w14:textId="77777777" w:rsidR="00E85A5D" w:rsidRPr="00E85A5D" w:rsidRDefault="00E85A5D" w:rsidP="00E85A5D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2. Ceny przykładowych materiałów eksploatacyjnych.</w:t>
      </w:r>
    </w:p>
    <w:p w14:paraId="645C22FE" w14:textId="77777777" w:rsidR="00E85A5D" w:rsidRPr="00E85A5D" w:rsidRDefault="00E85A5D" w:rsidP="00E85A5D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23"/>
        <w:gridCol w:w="1265"/>
        <w:gridCol w:w="2431"/>
      </w:tblGrid>
      <w:tr w:rsidR="00E85A5D" w:rsidRPr="00E85A5D" w14:paraId="1E2C0024" w14:textId="77777777" w:rsidTr="003D60F0">
        <w:tc>
          <w:tcPr>
            <w:tcW w:w="630" w:type="dxa"/>
            <w:shd w:val="clear" w:color="auto" w:fill="auto"/>
            <w:vAlign w:val="center"/>
          </w:tcPr>
          <w:p w14:paraId="3DB75D83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3E8B525E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3A995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J.m.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5ED6CE8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Cena jednostkowa</w:t>
            </w:r>
          </w:p>
          <w:p w14:paraId="5077C777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[PLN] netto</w:t>
            </w:r>
          </w:p>
        </w:tc>
      </w:tr>
      <w:tr w:rsidR="00E85A5D" w:rsidRPr="00E85A5D" w14:paraId="0A4EDB18" w14:textId="77777777" w:rsidTr="003D60F0">
        <w:tc>
          <w:tcPr>
            <w:tcW w:w="630" w:type="dxa"/>
            <w:shd w:val="clear" w:color="auto" w:fill="auto"/>
          </w:tcPr>
          <w:p w14:paraId="190E2BBD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778" w:type="dxa"/>
            <w:shd w:val="clear" w:color="auto" w:fill="auto"/>
          </w:tcPr>
          <w:p w14:paraId="4FB0B026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Filtr oleju</w:t>
            </w:r>
          </w:p>
        </w:tc>
        <w:tc>
          <w:tcPr>
            <w:tcW w:w="1276" w:type="dxa"/>
            <w:shd w:val="clear" w:color="auto" w:fill="auto"/>
          </w:tcPr>
          <w:p w14:paraId="48628E60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07FCDA49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3AFB1BB8" w14:textId="77777777" w:rsidTr="003D60F0">
        <w:tc>
          <w:tcPr>
            <w:tcW w:w="630" w:type="dxa"/>
            <w:shd w:val="clear" w:color="auto" w:fill="auto"/>
          </w:tcPr>
          <w:p w14:paraId="0E37E085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778" w:type="dxa"/>
            <w:shd w:val="clear" w:color="auto" w:fill="auto"/>
          </w:tcPr>
          <w:p w14:paraId="10ACF5A8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Świeca zapłonowa</w:t>
            </w:r>
          </w:p>
        </w:tc>
        <w:tc>
          <w:tcPr>
            <w:tcW w:w="1276" w:type="dxa"/>
            <w:shd w:val="clear" w:color="auto" w:fill="auto"/>
          </w:tcPr>
          <w:p w14:paraId="5658EF5E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2CE3D1F9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2E25C1D8" w14:textId="77777777" w:rsidTr="003D60F0">
        <w:tc>
          <w:tcPr>
            <w:tcW w:w="630" w:type="dxa"/>
            <w:shd w:val="clear" w:color="auto" w:fill="auto"/>
          </w:tcPr>
          <w:p w14:paraId="4E6328A7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778" w:type="dxa"/>
            <w:shd w:val="clear" w:color="auto" w:fill="auto"/>
          </w:tcPr>
          <w:p w14:paraId="4D1B5B18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Uszczelka pod pokrywę dekla zaworowego</w:t>
            </w:r>
          </w:p>
        </w:tc>
        <w:tc>
          <w:tcPr>
            <w:tcW w:w="1276" w:type="dxa"/>
            <w:shd w:val="clear" w:color="auto" w:fill="auto"/>
          </w:tcPr>
          <w:p w14:paraId="2D828C0D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04438A85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04F8EA44" w14:textId="77777777" w:rsidTr="003D60F0">
        <w:tc>
          <w:tcPr>
            <w:tcW w:w="630" w:type="dxa"/>
            <w:shd w:val="clear" w:color="auto" w:fill="auto"/>
          </w:tcPr>
          <w:p w14:paraId="798A57C7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778" w:type="dxa"/>
            <w:shd w:val="clear" w:color="auto" w:fill="auto"/>
          </w:tcPr>
          <w:p w14:paraId="4B56651A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powietrza wewnętrzny</w:t>
            </w:r>
          </w:p>
        </w:tc>
        <w:tc>
          <w:tcPr>
            <w:tcW w:w="1276" w:type="dxa"/>
            <w:shd w:val="clear" w:color="auto" w:fill="auto"/>
          </w:tcPr>
          <w:p w14:paraId="4C71815E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397CD4B5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505AECDC" w14:textId="77777777" w:rsidTr="003D60F0">
        <w:tc>
          <w:tcPr>
            <w:tcW w:w="630" w:type="dxa"/>
            <w:shd w:val="clear" w:color="auto" w:fill="auto"/>
          </w:tcPr>
          <w:p w14:paraId="5C3FE341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778" w:type="dxa"/>
            <w:shd w:val="clear" w:color="auto" w:fill="auto"/>
          </w:tcPr>
          <w:p w14:paraId="19FE296E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powietrza zewnętrzny</w:t>
            </w:r>
          </w:p>
        </w:tc>
        <w:tc>
          <w:tcPr>
            <w:tcW w:w="1276" w:type="dxa"/>
            <w:shd w:val="clear" w:color="auto" w:fill="auto"/>
          </w:tcPr>
          <w:p w14:paraId="46881B41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6E8A7297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77FAE298" w14:textId="77777777" w:rsidTr="003D60F0">
        <w:tc>
          <w:tcPr>
            <w:tcW w:w="630" w:type="dxa"/>
            <w:shd w:val="clear" w:color="auto" w:fill="auto"/>
          </w:tcPr>
          <w:p w14:paraId="4B3DA43D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778" w:type="dxa"/>
            <w:shd w:val="clear" w:color="auto" w:fill="auto"/>
          </w:tcPr>
          <w:p w14:paraId="16D29CB7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odmy</w:t>
            </w:r>
          </w:p>
        </w:tc>
        <w:tc>
          <w:tcPr>
            <w:tcW w:w="1276" w:type="dxa"/>
            <w:shd w:val="clear" w:color="auto" w:fill="auto"/>
          </w:tcPr>
          <w:p w14:paraId="28D2E92E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3E48553D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466BFDCF" w14:textId="77777777" w:rsidTr="003D60F0">
        <w:tc>
          <w:tcPr>
            <w:tcW w:w="630" w:type="dxa"/>
            <w:shd w:val="clear" w:color="auto" w:fill="auto"/>
          </w:tcPr>
          <w:p w14:paraId="6ED3CE76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4778" w:type="dxa"/>
            <w:shd w:val="clear" w:color="auto" w:fill="auto"/>
          </w:tcPr>
          <w:p w14:paraId="4EA47EC6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gazu</w:t>
            </w:r>
          </w:p>
        </w:tc>
        <w:tc>
          <w:tcPr>
            <w:tcW w:w="1276" w:type="dxa"/>
            <w:shd w:val="clear" w:color="auto" w:fill="auto"/>
          </w:tcPr>
          <w:p w14:paraId="17A06027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7E95730F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7840C204" w14:textId="77777777" w:rsidTr="003D60F0">
        <w:tc>
          <w:tcPr>
            <w:tcW w:w="630" w:type="dxa"/>
            <w:shd w:val="clear" w:color="auto" w:fill="auto"/>
          </w:tcPr>
          <w:p w14:paraId="37F4D5AD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778" w:type="dxa"/>
            <w:shd w:val="clear" w:color="auto" w:fill="auto"/>
          </w:tcPr>
          <w:p w14:paraId="46B621C4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Przewody wysokiego napięcia</w:t>
            </w:r>
          </w:p>
        </w:tc>
        <w:tc>
          <w:tcPr>
            <w:tcW w:w="1276" w:type="dxa"/>
            <w:shd w:val="clear" w:color="auto" w:fill="auto"/>
          </w:tcPr>
          <w:p w14:paraId="543A46D3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5ABBF8B3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2FA10FE7" w14:textId="77777777" w:rsidTr="003D60F0">
        <w:trPr>
          <w:trHeight w:val="332"/>
        </w:trPr>
        <w:tc>
          <w:tcPr>
            <w:tcW w:w="630" w:type="dxa"/>
            <w:shd w:val="clear" w:color="auto" w:fill="auto"/>
          </w:tcPr>
          <w:p w14:paraId="67600F3C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4778" w:type="dxa"/>
            <w:shd w:val="clear" w:color="auto" w:fill="auto"/>
          </w:tcPr>
          <w:p w14:paraId="6B354D55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Olej silnikowy(podać typ i charakterystykę)</w:t>
            </w:r>
          </w:p>
        </w:tc>
        <w:tc>
          <w:tcPr>
            <w:tcW w:w="1276" w:type="dxa"/>
            <w:shd w:val="clear" w:color="auto" w:fill="auto"/>
          </w:tcPr>
          <w:p w14:paraId="76E49C3A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E85A5D">
                <w:rPr>
                  <w:rFonts w:ascii="Arial" w:eastAsia="Calibri" w:hAnsi="Arial" w:cs="Arial"/>
                  <w:sz w:val="24"/>
                  <w:szCs w:val="24"/>
                </w:rPr>
                <w:t>1 litr</w:t>
              </w:r>
            </w:smartTag>
          </w:p>
        </w:tc>
        <w:tc>
          <w:tcPr>
            <w:tcW w:w="2446" w:type="dxa"/>
            <w:shd w:val="clear" w:color="auto" w:fill="auto"/>
          </w:tcPr>
          <w:p w14:paraId="3B4A6212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2CD35C7D" w14:textId="77777777" w:rsidTr="003D60F0">
        <w:tc>
          <w:tcPr>
            <w:tcW w:w="630" w:type="dxa"/>
            <w:shd w:val="clear" w:color="auto" w:fill="auto"/>
          </w:tcPr>
          <w:p w14:paraId="50EBCFB5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4778" w:type="dxa"/>
            <w:shd w:val="clear" w:color="auto" w:fill="auto"/>
          </w:tcPr>
          <w:p w14:paraId="018C34D7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Pobranie i wykonanie badania oleju</w:t>
            </w:r>
          </w:p>
        </w:tc>
        <w:tc>
          <w:tcPr>
            <w:tcW w:w="1276" w:type="dxa"/>
            <w:shd w:val="clear" w:color="auto" w:fill="auto"/>
          </w:tcPr>
          <w:p w14:paraId="7AD3C6A9" w14:textId="77777777" w:rsidR="00E85A5D" w:rsidRPr="00E85A5D" w:rsidRDefault="008C2280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446" w:type="dxa"/>
            <w:shd w:val="clear" w:color="auto" w:fill="auto"/>
          </w:tcPr>
          <w:p w14:paraId="29794832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</w:tbl>
    <w:p w14:paraId="438FF556" w14:textId="77777777" w:rsidR="00E85A5D" w:rsidRPr="00E85A5D" w:rsidRDefault="00E85A5D" w:rsidP="00E85A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C3BA7D" w14:textId="77777777" w:rsidR="00E85A5D" w:rsidRPr="00E85A5D" w:rsidRDefault="00E85A5D" w:rsidP="00E85A5D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E85A5D">
        <w:rPr>
          <w:rFonts w:ascii="Arial" w:eastAsia="Calibri" w:hAnsi="Arial" w:cs="Arial"/>
          <w:b/>
          <w:sz w:val="24"/>
          <w:szCs w:val="24"/>
          <w:u w:val="single"/>
        </w:rPr>
        <w:t>2. Serwis interwencyjny</w:t>
      </w:r>
    </w:p>
    <w:p w14:paraId="63D60382" w14:textId="77777777" w:rsidR="00E85A5D" w:rsidRPr="00E85A5D" w:rsidRDefault="00E85A5D" w:rsidP="00E85A5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przypadku potrzeby wykonania robót dodatkowych będą one rozliczone w następujący sposób:</w:t>
      </w:r>
    </w:p>
    <w:p w14:paraId="2451719D" w14:textId="77777777" w:rsidR="00E85A5D" w:rsidRPr="00E85A5D" w:rsidRDefault="00E85A5D" w:rsidP="00E85A5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Stawki roboczogodziny (</w:t>
      </w:r>
      <w:proofErr w:type="spellStart"/>
      <w:r w:rsidRPr="00E85A5D">
        <w:rPr>
          <w:rFonts w:ascii="Arial" w:eastAsia="Calibri" w:hAnsi="Arial" w:cs="Arial"/>
          <w:sz w:val="24"/>
          <w:szCs w:val="24"/>
        </w:rPr>
        <w:t>rbh</w:t>
      </w:r>
      <w:proofErr w:type="spellEnd"/>
      <w:r w:rsidRPr="00E85A5D">
        <w:rPr>
          <w:rFonts w:ascii="Arial" w:eastAsia="Calibri" w:hAnsi="Arial" w:cs="Arial"/>
          <w:sz w:val="24"/>
          <w:szCs w:val="24"/>
        </w:rPr>
        <w:t>) jednego pracownika Wykonawcy:</w:t>
      </w:r>
    </w:p>
    <w:p w14:paraId="63805047" w14:textId="77777777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dni robocze, w godzinach od 8:00 do 18:</w:t>
      </w:r>
      <w:r>
        <w:rPr>
          <w:rFonts w:ascii="Arial" w:eastAsia="Calibri" w:hAnsi="Arial" w:cs="Arial"/>
          <w:sz w:val="24"/>
          <w:szCs w:val="24"/>
        </w:rPr>
        <w:t>00: ........................</w:t>
      </w:r>
      <w:r w:rsidRPr="00E85A5D">
        <w:rPr>
          <w:rFonts w:ascii="Arial" w:eastAsia="Calibri" w:hAnsi="Arial" w:cs="Arial"/>
          <w:sz w:val="24"/>
          <w:szCs w:val="24"/>
        </w:rPr>
        <w:t>............zł;</w:t>
      </w:r>
    </w:p>
    <w:p w14:paraId="4C948F21" w14:textId="77777777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dni robocze, w godzinach od 18:00 do 22:00:</w:t>
      </w:r>
      <w:r>
        <w:rPr>
          <w:rFonts w:ascii="Arial" w:eastAsia="Calibri" w:hAnsi="Arial" w:cs="Arial"/>
          <w:sz w:val="24"/>
          <w:szCs w:val="24"/>
        </w:rPr>
        <w:t xml:space="preserve"> ........................</w:t>
      </w:r>
      <w:r w:rsidRPr="00E85A5D">
        <w:rPr>
          <w:rFonts w:ascii="Arial" w:eastAsia="Calibri" w:hAnsi="Arial" w:cs="Arial"/>
          <w:sz w:val="24"/>
          <w:szCs w:val="24"/>
        </w:rPr>
        <w:t>.........zł;</w:t>
      </w:r>
    </w:p>
    <w:p w14:paraId="7A43CEEF" w14:textId="77777777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dni robocze, w godzinach od 22:00 do 6:00:</w:t>
      </w:r>
      <w:r>
        <w:rPr>
          <w:rFonts w:ascii="Arial" w:eastAsia="Calibri" w:hAnsi="Arial" w:cs="Arial"/>
          <w:sz w:val="24"/>
          <w:szCs w:val="24"/>
        </w:rPr>
        <w:t xml:space="preserve"> ..........................</w:t>
      </w:r>
      <w:r w:rsidRPr="00E85A5D">
        <w:rPr>
          <w:rFonts w:ascii="Arial" w:eastAsia="Calibri" w:hAnsi="Arial" w:cs="Arial"/>
          <w:sz w:val="24"/>
          <w:szCs w:val="24"/>
        </w:rPr>
        <w:t>..........zł;</w:t>
      </w:r>
    </w:p>
    <w:p w14:paraId="1666A0E3" w14:textId="77777777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pozostałe dni, inne niż robocze: .............</w:t>
      </w:r>
      <w:r>
        <w:rPr>
          <w:rFonts w:ascii="Arial" w:eastAsia="Calibri" w:hAnsi="Arial" w:cs="Arial"/>
          <w:sz w:val="24"/>
          <w:szCs w:val="24"/>
        </w:rPr>
        <w:t>..............................</w:t>
      </w:r>
      <w:r w:rsidRPr="00E85A5D">
        <w:rPr>
          <w:rFonts w:ascii="Arial" w:eastAsia="Calibri" w:hAnsi="Arial" w:cs="Arial"/>
          <w:sz w:val="24"/>
          <w:szCs w:val="24"/>
        </w:rPr>
        <w:t>...........zł.</w:t>
      </w:r>
    </w:p>
    <w:p w14:paraId="7A36D3E4" w14:textId="77777777" w:rsidR="00E85A5D" w:rsidRPr="00E85A5D" w:rsidRDefault="00E85A5D" w:rsidP="00E85A5D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46BD135" w14:textId="77777777" w:rsidR="00E85A5D" w:rsidRPr="00E85A5D" w:rsidRDefault="00E85A5D" w:rsidP="00E85A5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Koszt przejazdu ekipy serwisowej: ...........................................</w:t>
      </w:r>
      <w:r>
        <w:rPr>
          <w:rFonts w:ascii="Arial" w:eastAsia="Calibri" w:hAnsi="Arial" w:cs="Arial"/>
          <w:sz w:val="24"/>
          <w:szCs w:val="24"/>
        </w:rPr>
        <w:t>.....</w:t>
      </w:r>
      <w:r w:rsidRPr="00E85A5D">
        <w:rPr>
          <w:rFonts w:ascii="Arial" w:eastAsia="Calibri" w:hAnsi="Arial" w:cs="Arial"/>
          <w:sz w:val="24"/>
          <w:szCs w:val="24"/>
        </w:rPr>
        <w:t>..................zł</w:t>
      </w:r>
      <w:r w:rsidR="008C2280">
        <w:rPr>
          <w:rFonts w:ascii="Arial" w:eastAsia="Calibri" w:hAnsi="Arial" w:cs="Arial"/>
          <w:sz w:val="24"/>
          <w:szCs w:val="24"/>
        </w:rPr>
        <w:t>.</w:t>
      </w:r>
    </w:p>
    <w:p w14:paraId="5745B000" w14:textId="77777777" w:rsidR="00E85A5D" w:rsidRPr="00E85A5D" w:rsidRDefault="00E85A5D" w:rsidP="00E85A5D">
      <w:pPr>
        <w:spacing w:after="0" w:line="240" w:lineRule="auto"/>
        <w:ind w:left="708"/>
        <w:rPr>
          <w:rFonts w:ascii="Arial" w:eastAsia="Calibri" w:hAnsi="Arial" w:cs="Arial"/>
          <w:sz w:val="24"/>
          <w:szCs w:val="24"/>
        </w:rPr>
      </w:pPr>
    </w:p>
    <w:p w14:paraId="277DD05C" w14:textId="77777777" w:rsidR="00E85A5D" w:rsidRPr="00E85A5D" w:rsidRDefault="00E85A5D" w:rsidP="00E85A5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Inne koszty:</w:t>
      </w:r>
    </w:p>
    <w:p w14:paraId="20AF2387" w14:textId="77777777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....................: .........</w:t>
      </w:r>
      <w:r w:rsidRPr="00E85A5D">
        <w:rPr>
          <w:rFonts w:ascii="Arial" w:eastAsia="Calibri" w:hAnsi="Arial" w:cs="Arial"/>
          <w:sz w:val="24"/>
          <w:szCs w:val="24"/>
        </w:rPr>
        <w:t>.........zł</w:t>
      </w:r>
    </w:p>
    <w:p w14:paraId="79F2BE2B" w14:textId="77777777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...................: ..........</w:t>
      </w:r>
      <w:r w:rsidRPr="00E85A5D">
        <w:rPr>
          <w:rFonts w:ascii="Arial" w:eastAsia="Calibri" w:hAnsi="Arial" w:cs="Arial"/>
          <w:sz w:val="24"/>
          <w:szCs w:val="24"/>
        </w:rPr>
        <w:t>.........zł</w:t>
      </w:r>
    </w:p>
    <w:p w14:paraId="70766670" w14:textId="77777777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...........: ..............</w:t>
      </w:r>
      <w:r w:rsidRPr="00E85A5D">
        <w:rPr>
          <w:rFonts w:ascii="Arial" w:eastAsia="Calibri" w:hAnsi="Arial" w:cs="Arial"/>
          <w:sz w:val="24"/>
          <w:szCs w:val="24"/>
        </w:rPr>
        <w:t>.....zł</w:t>
      </w:r>
    </w:p>
    <w:p w14:paraId="0944C968" w14:textId="77777777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.........................................................................: .....</w:t>
      </w:r>
      <w:r>
        <w:rPr>
          <w:rFonts w:ascii="Arial" w:eastAsia="Calibri" w:hAnsi="Arial" w:cs="Arial"/>
          <w:sz w:val="24"/>
          <w:szCs w:val="24"/>
        </w:rPr>
        <w:t>...</w:t>
      </w:r>
      <w:r w:rsidRPr="00E85A5D">
        <w:rPr>
          <w:rFonts w:ascii="Arial" w:eastAsia="Calibri" w:hAnsi="Arial" w:cs="Arial"/>
          <w:sz w:val="24"/>
          <w:szCs w:val="24"/>
        </w:rPr>
        <w:t>...........zł</w:t>
      </w:r>
    </w:p>
    <w:p w14:paraId="2EEF51DB" w14:textId="77777777" w:rsidR="008C2280" w:rsidRDefault="008C2280" w:rsidP="003B00B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40571" w14:textId="77777777" w:rsidR="005C31FD" w:rsidRPr="00484675" w:rsidRDefault="005C31FD" w:rsidP="008C2280">
      <w:pPr>
        <w:pStyle w:val="Bezodstpw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7" w:name="bookmark10"/>
      <w:r w:rsidRPr="004846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Gwarancja:</w:t>
      </w:r>
      <w:bookmarkEnd w:id="7"/>
    </w:p>
    <w:p w14:paraId="36F19372" w14:textId="77777777" w:rsidR="005C31FD" w:rsidRPr="00484675" w:rsidRDefault="005C31FD" w:rsidP="00B31A1C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 wykonane usługi serwisowe udzielona będzie 12-to miesięczna gwarancja. Czas reakcji na usunięcie usterki, w ramach udzielonej gwarancji wymagającej przejazdu zakładu serwisowego do obiektu, wynosić będzie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30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6CB25C9F" w14:textId="77777777" w:rsidR="005C31FD" w:rsidRPr="00484675" w:rsidRDefault="005C31FD" w:rsidP="00E85A5D">
      <w:pPr>
        <w:pStyle w:val="Bezodstpw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OŚWIADCZAMY, że zapoznaliśmy się z 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1198224C" w14:textId="77777777" w:rsidR="005C31FD" w:rsidRDefault="005C31FD" w:rsidP="00E85A5D">
      <w:pPr>
        <w:pStyle w:val="Bezodstpw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14686BB1" w14:textId="77777777" w:rsidR="00B31A1C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833FB" w14:textId="77777777"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EECD05" w14:textId="77777777"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243C126F" w14:textId="77777777" w:rsidR="00484675" w:rsidRDefault="005C31F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2F9BE918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49FD1D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FE846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FE9BBF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A9D1D2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E31A31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70866B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E18EAF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2BCB48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225ECC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9BA98D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C4605C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B196F7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F97100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70DCB9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D0893C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2DAF72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06A6E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EFB269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9C45AE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29EE64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AB456C" w14:textId="77777777" w:rsidR="008669F0" w:rsidRDefault="008669F0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932AEF" w14:textId="77777777"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1BE2DF7A" w14:textId="77777777"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A41E30" w14:textId="77777777"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58271398" w14:textId="77777777"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E27873B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7D7BDA8A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137BE6EF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1357099D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D1874A6" w14:textId="77777777"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E3FC903" w14:textId="77777777"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700F6795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Nawiązując do zaproszenia do złożenia oferty na świadczenie usług serwisu pogwarancyjnego 4 agregatów kogeneracyjnych SFGM 560 firmy GUASCO</w:t>
      </w:r>
      <w:r>
        <w:rPr>
          <w:rFonts w:ascii="Arial" w:eastAsia="Times New Roman" w:hAnsi="Arial" w:cs="Arial"/>
          <w:sz w:val="24"/>
          <w:szCs w:val="24"/>
          <w:lang w:eastAsia="pl-PL"/>
        </w:rPr>
        <w:t>R, pracujących na gazie ziemnym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39B9" w:rsidRPr="00C539B9">
        <w:t xml:space="preserve"> </w:t>
      </w:r>
      <w:r w:rsidR="00C539B9" w:rsidRPr="00BE23F5">
        <w:rPr>
          <w:rFonts w:ascii="Arial" w:eastAsia="Times New Roman" w:hAnsi="Arial" w:cs="Arial"/>
          <w:sz w:val="24"/>
          <w:szCs w:val="24"/>
          <w:lang w:eastAsia="pl-PL"/>
        </w:rPr>
        <w:t xml:space="preserve">wraz z generatorami, szafami sterowniczymi silników, turbosprężarkami, </w:t>
      </w:r>
      <w:proofErr w:type="spellStart"/>
      <w:r w:rsidR="00C539B9" w:rsidRPr="00BE23F5">
        <w:rPr>
          <w:rFonts w:ascii="Arial" w:eastAsia="Times New Roman" w:hAnsi="Arial" w:cs="Arial"/>
          <w:sz w:val="24"/>
          <w:szCs w:val="24"/>
          <w:lang w:eastAsia="pl-PL"/>
        </w:rPr>
        <w:t>interc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oolerami</w:t>
      </w:r>
      <w:proofErr w:type="spellEnd"/>
      <w:r w:rsidR="00C539B9">
        <w:rPr>
          <w:rFonts w:ascii="Arial" w:eastAsia="Times New Roman" w:hAnsi="Arial" w:cs="Arial"/>
          <w:sz w:val="24"/>
          <w:szCs w:val="24"/>
          <w:lang w:eastAsia="pl-PL"/>
        </w:rPr>
        <w:t xml:space="preserve"> i pozostałym osprzętem,</w:t>
      </w:r>
      <w:r w:rsidR="00C539B9" w:rsidRPr="00C53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numer sprawy: CS/P/0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/2020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A05A3C3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82137" w14:textId="77777777"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w Ogłoszeniu o przetargu.</w:t>
      </w:r>
    </w:p>
    <w:p w14:paraId="66CF2FB7" w14:textId="77777777"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35667F89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376E81" w14:textId="77777777"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72C7F" w14:textId="77777777"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5F92D19C" w14:textId="77777777" w:rsidR="00440848" w:rsidRPr="00B31A1C" w:rsidRDefault="00545D6C" w:rsidP="00D165F3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sectPr w:rsidR="00440848" w:rsidRPr="00B31A1C" w:rsidSect="005C5554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A05F" w14:textId="77777777" w:rsidR="00CE34EA" w:rsidRDefault="00CE34EA" w:rsidP="00B44EC2">
      <w:pPr>
        <w:spacing w:after="0" w:line="240" w:lineRule="auto"/>
      </w:pPr>
      <w:r>
        <w:separator/>
      </w:r>
    </w:p>
  </w:endnote>
  <w:endnote w:type="continuationSeparator" w:id="0">
    <w:p w14:paraId="20F13E29" w14:textId="77777777" w:rsidR="00CE34EA" w:rsidRDefault="00CE34EA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C235" w14:textId="77777777" w:rsidR="00CE34EA" w:rsidRDefault="00CE34EA" w:rsidP="00B44EC2">
      <w:pPr>
        <w:spacing w:after="0" w:line="240" w:lineRule="auto"/>
      </w:pPr>
      <w:r>
        <w:separator/>
      </w:r>
    </w:p>
  </w:footnote>
  <w:footnote w:type="continuationSeparator" w:id="0">
    <w:p w14:paraId="76E432CC" w14:textId="77777777" w:rsidR="00CE34EA" w:rsidRDefault="00CE34EA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0C0B" w14:textId="77777777" w:rsidR="00484675" w:rsidRDefault="00484675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D3C67" wp14:editId="1B230E4B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8CCCF" w14:textId="77777777" w:rsidR="00484675" w:rsidRPr="00A0771B" w:rsidRDefault="00484675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4045ED67" w14:textId="77777777" w:rsidR="00484675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5B157D7" w14:textId="77777777" w:rsidR="00484675" w:rsidRPr="00CA69A0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0F83C1A1" w14:textId="77777777" w:rsidR="00484675" w:rsidRPr="00967B5B" w:rsidRDefault="00484675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4CA7EDE4" w14:textId="77777777" w:rsidR="00484675" w:rsidRPr="00967B5B" w:rsidRDefault="00484675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615E2AB4" w14:textId="77777777" w:rsidR="00484675" w:rsidRPr="00967B5B" w:rsidRDefault="00484675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09D3C67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2828CCCF" w14:textId="77777777" w:rsidR="00484675" w:rsidRPr="00A0771B" w:rsidRDefault="00484675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4045ED67" w14:textId="77777777" w:rsidR="00484675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55B157D7" w14:textId="77777777" w:rsidR="00484675" w:rsidRPr="00CA69A0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0F83C1A1" w14:textId="77777777" w:rsidR="00484675" w:rsidRPr="00967B5B" w:rsidRDefault="00484675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4CA7EDE4" w14:textId="77777777" w:rsidR="00484675" w:rsidRPr="00967B5B" w:rsidRDefault="00484675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615E2AB4" w14:textId="77777777" w:rsidR="00484675" w:rsidRPr="00967B5B" w:rsidRDefault="00484675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7B8CC2D" w14:textId="77777777" w:rsidR="00484675" w:rsidRDefault="00484675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802AD" wp14:editId="21BB7FDD">
              <wp:simplePos x="0" y="0"/>
              <wp:positionH relativeFrom="column">
                <wp:posOffset>-625475</wp:posOffset>
              </wp:positionH>
              <wp:positionV relativeFrom="paragraph">
                <wp:posOffset>911225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D698A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25pt,71.75pt" to="499.7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31251308" wp14:editId="7657FA43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602A9ABC"/>
    <w:lvl w:ilvl="0" w:tplc="E81A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6A0"/>
    <w:multiLevelType w:val="hybridMultilevel"/>
    <w:tmpl w:val="81E2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CC7"/>
    <w:multiLevelType w:val="hybridMultilevel"/>
    <w:tmpl w:val="D6DE8AFE"/>
    <w:lvl w:ilvl="0" w:tplc="0026F5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C09"/>
    <w:multiLevelType w:val="hybridMultilevel"/>
    <w:tmpl w:val="99060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C2475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B16179"/>
    <w:multiLevelType w:val="hybridMultilevel"/>
    <w:tmpl w:val="B134B2C4"/>
    <w:lvl w:ilvl="0" w:tplc="A74A5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9"/>
  </w:num>
  <w:num w:numId="20">
    <w:abstractNumId w:val="22"/>
  </w:num>
  <w:num w:numId="21">
    <w:abstractNumId w:val="1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A5100"/>
    <w:rsid w:val="000B094D"/>
    <w:rsid w:val="000E30C3"/>
    <w:rsid w:val="0014378E"/>
    <w:rsid w:val="0026052E"/>
    <w:rsid w:val="00275466"/>
    <w:rsid w:val="00293A90"/>
    <w:rsid w:val="002A6883"/>
    <w:rsid w:val="003453CD"/>
    <w:rsid w:val="003B00BA"/>
    <w:rsid w:val="003D6933"/>
    <w:rsid w:val="003F4650"/>
    <w:rsid w:val="00440848"/>
    <w:rsid w:val="0044568D"/>
    <w:rsid w:val="0044719F"/>
    <w:rsid w:val="00484675"/>
    <w:rsid w:val="00495ED3"/>
    <w:rsid w:val="004A41C3"/>
    <w:rsid w:val="004F3380"/>
    <w:rsid w:val="00511178"/>
    <w:rsid w:val="005170B8"/>
    <w:rsid w:val="00545D6C"/>
    <w:rsid w:val="0058790D"/>
    <w:rsid w:val="00593B6F"/>
    <w:rsid w:val="005A5A69"/>
    <w:rsid w:val="005C31FD"/>
    <w:rsid w:val="005C5554"/>
    <w:rsid w:val="0068537F"/>
    <w:rsid w:val="006E29D6"/>
    <w:rsid w:val="006E676F"/>
    <w:rsid w:val="006F5616"/>
    <w:rsid w:val="00742EA6"/>
    <w:rsid w:val="00785757"/>
    <w:rsid w:val="00795BA5"/>
    <w:rsid w:val="00850FE0"/>
    <w:rsid w:val="008669F0"/>
    <w:rsid w:val="008A254B"/>
    <w:rsid w:val="008A3C9D"/>
    <w:rsid w:val="008C2280"/>
    <w:rsid w:val="00967B5B"/>
    <w:rsid w:val="009C2DF9"/>
    <w:rsid w:val="009E33D2"/>
    <w:rsid w:val="00A0771B"/>
    <w:rsid w:val="00A61483"/>
    <w:rsid w:val="00AE5558"/>
    <w:rsid w:val="00AE69A1"/>
    <w:rsid w:val="00B31A1C"/>
    <w:rsid w:val="00B44EC2"/>
    <w:rsid w:val="00B62806"/>
    <w:rsid w:val="00B8115A"/>
    <w:rsid w:val="00BE23F5"/>
    <w:rsid w:val="00BE309D"/>
    <w:rsid w:val="00BE456E"/>
    <w:rsid w:val="00C539B9"/>
    <w:rsid w:val="00C84C81"/>
    <w:rsid w:val="00CA69A0"/>
    <w:rsid w:val="00CE34EA"/>
    <w:rsid w:val="00D165F3"/>
    <w:rsid w:val="00D520F9"/>
    <w:rsid w:val="00D94B96"/>
    <w:rsid w:val="00DA08AB"/>
    <w:rsid w:val="00DC1B65"/>
    <w:rsid w:val="00DE6EE0"/>
    <w:rsid w:val="00E12BCA"/>
    <w:rsid w:val="00E85A5D"/>
    <w:rsid w:val="00E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4F9662"/>
  <w15:docId w15:val="{1BDF7CB7-8A53-4254-A19B-80701CFF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BDE5-0A5C-4A6A-9832-443444D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2019-12-12T11:14:00Z</cp:lastPrinted>
  <dcterms:created xsi:type="dcterms:W3CDTF">2020-12-09T08:43:00Z</dcterms:created>
  <dcterms:modified xsi:type="dcterms:W3CDTF">2020-12-09T08:43:00Z</dcterms:modified>
</cp:coreProperties>
</file>